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000001" w14:textId="77777777" w:rsidR="00954660" w:rsidRDefault="00954660">
      <w:pPr>
        <w:pBdr>
          <w:top w:val="nil"/>
          <w:left w:val="nil"/>
          <w:bottom w:val="nil"/>
          <w:right w:val="nil"/>
          <w:between w:val="nil"/>
        </w:pBdr>
        <w:spacing w:before="2"/>
        <w:rPr>
          <w:rFonts w:ascii="Calibri" w:eastAsia="Calibri" w:hAnsi="Calibri" w:cs="Calibri"/>
          <w:color w:val="000000"/>
          <w:sz w:val="18"/>
          <w:szCs w:val="18"/>
        </w:rPr>
      </w:pPr>
    </w:p>
    <w:p w14:paraId="00000002" w14:textId="77777777" w:rsidR="00954660" w:rsidRDefault="009A55C0">
      <w:pPr>
        <w:pBdr>
          <w:top w:val="nil"/>
          <w:left w:val="nil"/>
          <w:bottom w:val="nil"/>
          <w:right w:val="nil"/>
          <w:between w:val="nil"/>
        </w:pBdr>
        <w:ind w:left="2277"/>
        <w:rPr>
          <w:rFonts w:ascii="Calibri" w:eastAsia="Calibri" w:hAnsi="Calibri" w:cs="Calibri"/>
          <w:color w:val="000000"/>
          <w:sz w:val="20"/>
          <w:szCs w:val="20"/>
        </w:rPr>
      </w:pPr>
      <w:r>
        <w:rPr>
          <w:rFonts w:ascii="Calibri" w:eastAsia="Calibri" w:hAnsi="Calibri" w:cs="Calibri"/>
          <w:noProof/>
          <w:color w:val="000000"/>
          <w:sz w:val="20"/>
          <w:szCs w:val="20"/>
          <w:lang w:val="en-GB"/>
        </w:rPr>
        <w:drawing>
          <wp:inline distT="0" distB="0" distL="0" distR="0">
            <wp:extent cx="3555282" cy="2574321"/>
            <wp:effectExtent l="0" t="0" r="0" b="0"/>
            <wp:docPr id="47" name="image14.jpg" descr="Logo (1)"/>
            <wp:cNvGraphicFramePr/>
            <a:graphic xmlns:a="http://schemas.openxmlformats.org/drawingml/2006/main">
              <a:graphicData uri="http://schemas.openxmlformats.org/drawingml/2006/picture">
                <pic:pic xmlns:pic="http://schemas.openxmlformats.org/drawingml/2006/picture">
                  <pic:nvPicPr>
                    <pic:cNvPr id="0" name="image14.jpg" descr="Logo (1)"/>
                    <pic:cNvPicPr preferRelativeResize="0"/>
                  </pic:nvPicPr>
                  <pic:blipFill>
                    <a:blip r:embed="rId8"/>
                    <a:srcRect/>
                    <a:stretch>
                      <a:fillRect/>
                    </a:stretch>
                  </pic:blipFill>
                  <pic:spPr>
                    <a:xfrm>
                      <a:off x="0" y="0"/>
                      <a:ext cx="3555282" cy="2574321"/>
                    </a:xfrm>
                    <a:prstGeom prst="rect">
                      <a:avLst/>
                    </a:prstGeom>
                    <a:ln/>
                  </pic:spPr>
                </pic:pic>
              </a:graphicData>
            </a:graphic>
          </wp:inline>
        </w:drawing>
      </w:r>
    </w:p>
    <w:p w14:paraId="0131FEC8" w14:textId="77777777" w:rsidR="00F21FC6" w:rsidRDefault="00F21FC6" w:rsidP="00F21FC6">
      <w:pPr>
        <w:spacing w:after="200"/>
        <w:ind w:right="-20"/>
        <w:jc w:val="center"/>
        <w:rPr>
          <w:rFonts w:ascii="Calibri" w:eastAsia="Calibri" w:hAnsi="Calibri" w:cs="Calibri"/>
          <w:b/>
          <w:sz w:val="42"/>
          <w:szCs w:val="42"/>
        </w:rPr>
      </w:pPr>
    </w:p>
    <w:p w14:paraId="53B59944" w14:textId="59EA00EA" w:rsidR="00F21FC6" w:rsidRDefault="00F21FC6" w:rsidP="00F21FC6">
      <w:pPr>
        <w:spacing w:after="200"/>
        <w:ind w:right="-20"/>
        <w:jc w:val="center"/>
        <w:rPr>
          <w:rFonts w:ascii="Calibri" w:eastAsia="Calibri" w:hAnsi="Calibri" w:cs="Calibri"/>
          <w:b/>
          <w:sz w:val="42"/>
          <w:szCs w:val="42"/>
        </w:rPr>
      </w:pPr>
      <w:r>
        <w:rPr>
          <w:rFonts w:ascii="Calibri" w:eastAsia="Calibri" w:hAnsi="Calibri" w:cs="Calibri"/>
          <w:b/>
          <w:sz w:val="42"/>
          <w:szCs w:val="42"/>
        </w:rPr>
        <w:t>Field Lane, King’s Lynn, Norfolk, PE30 4AY</w:t>
      </w:r>
    </w:p>
    <w:p w14:paraId="00000003" w14:textId="77777777" w:rsidR="00954660" w:rsidRDefault="00954660">
      <w:pPr>
        <w:pBdr>
          <w:top w:val="nil"/>
          <w:left w:val="nil"/>
          <w:bottom w:val="nil"/>
          <w:right w:val="nil"/>
          <w:between w:val="nil"/>
        </w:pBdr>
        <w:rPr>
          <w:rFonts w:ascii="Calibri" w:eastAsia="Calibri" w:hAnsi="Calibri" w:cs="Calibri"/>
          <w:color w:val="000000"/>
          <w:sz w:val="20"/>
          <w:szCs w:val="20"/>
        </w:rPr>
      </w:pPr>
    </w:p>
    <w:p w14:paraId="00000004" w14:textId="77777777" w:rsidR="00954660" w:rsidRDefault="00954660">
      <w:pPr>
        <w:pBdr>
          <w:top w:val="nil"/>
          <w:left w:val="nil"/>
          <w:bottom w:val="nil"/>
          <w:right w:val="nil"/>
          <w:between w:val="nil"/>
        </w:pBdr>
        <w:spacing w:before="7"/>
        <w:rPr>
          <w:rFonts w:ascii="Calibri" w:eastAsia="Calibri" w:hAnsi="Calibri" w:cs="Calibri"/>
          <w:color w:val="000000"/>
          <w:sz w:val="18"/>
          <w:szCs w:val="18"/>
        </w:rPr>
      </w:pPr>
    </w:p>
    <w:p w14:paraId="00000005" w14:textId="77777777" w:rsidR="00954660" w:rsidRDefault="009A55C0">
      <w:pPr>
        <w:pStyle w:val="Title"/>
        <w:ind w:left="0"/>
        <w:rPr>
          <w:b/>
          <w:sz w:val="72"/>
          <w:szCs w:val="72"/>
        </w:rPr>
      </w:pPr>
      <w:r>
        <w:rPr>
          <w:b/>
          <w:sz w:val="72"/>
          <w:szCs w:val="72"/>
        </w:rPr>
        <w:t>Behaviour Policy</w:t>
      </w:r>
    </w:p>
    <w:p w14:paraId="00000006" w14:textId="77777777" w:rsidR="00954660" w:rsidRDefault="00954660"/>
    <w:p w14:paraId="00000007" w14:textId="26C51494" w:rsidR="00954660" w:rsidRDefault="00E468DC">
      <w:pPr>
        <w:jc w:val="center"/>
        <w:rPr>
          <w:b/>
          <w:sz w:val="50"/>
          <w:szCs w:val="50"/>
        </w:rPr>
      </w:pPr>
      <w:r>
        <w:rPr>
          <w:b/>
          <w:sz w:val="50"/>
          <w:szCs w:val="50"/>
        </w:rPr>
        <w:t>2025 - 2026</w:t>
      </w:r>
    </w:p>
    <w:p w14:paraId="00000008" w14:textId="0BFACBFF" w:rsidR="00954660" w:rsidRDefault="00954660">
      <w:pPr>
        <w:rPr>
          <w:rFonts w:ascii="Calibri" w:eastAsia="Calibri" w:hAnsi="Calibri" w:cs="Calibri"/>
        </w:rPr>
      </w:pPr>
    </w:p>
    <w:p w14:paraId="00000009" w14:textId="2F70ABA9" w:rsidR="00954660" w:rsidRDefault="00F21FC6">
      <w:pPr>
        <w:spacing w:before="230"/>
        <w:ind w:left="372" w:right="372"/>
        <w:jc w:val="center"/>
        <w:rPr>
          <w:rFonts w:ascii="Calibri" w:eastAsia="Calibri" w:hAnsi="Calibri" w:cs="Calibri"/>
          <w:b/>
          <w:sz w:val="44"/>
          <w:szCs w:val="44"/>
        </w:rPr>
      </w:pPr>
      <w:r w:rsidRPr="000A50FC">
        <w:rPr>
          <w:rFonts w:ascii="Calibri" w:eastAsia="Calibri" w:hAnsi="Calibri" w:cs="Calibri"/>
          <w:noProof/>
          <w:sz w:val="28"/>
          <w:szCs w:val="28"/>
          <w:lang w:val="en-GB"/>
        </w:rPr>
        <w:drawing>
          <wp:anchor distT="0" distB="0" distL="114300" distR="114300" simplePos="0" relativeHeight="251709440" behindDoc="1" locked="0" layoutInCell="1" allowOverlap="1" wp14:anchorId="173F3431" wp14:editId="4E96B6C1">
            <wp:simplePos x="0" y="0"/>
            <wp:positionH relativeFrom="column">
              <wp:posOffset>1150620</wp:posOffset>
            </wp:positionH>
            <wp:positionV relativeFrom="paragraph">
              <wp:posOffset>36830</wp:posOffset>
            </wp:positionV>
            <wp:extent cx="4377690" cy="2217420"/>
            <wp:effectExtent l="0" t="0" r="3810" b="0"/>
            <wp:wrapTight wrapText="bothSides">
              <wp:wrapPolygon edited="0">
                <wp:start x="0" y="0"/>
                <wp:lineTo x="0" y="21340"/>
                <wp:lineTo x="21525" y="21340"/>
                <wp:lineTo x="21525"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4377690" cy="2217420"/>
                    </a:xfrm>
                    <a:prstGeom prst="rect">
                      <a:avLst/>
                    </a:prstGeom>
                  </pic:spPr>
                </pic:pic>
              </a:graphicData>
            </a:graphic>
            <wp14:sizeRelH relativeFrom="page">
              <wp14:pctWidth>0</wp14:pctWidth>
            </wp14:sizeRelH>
            <wp14:sizeRelV relativeFrom="page">
              <wp14:pctHeight>0</wp14:pctHeight>
            </wp14:sizeRelV>
          </wp:anchor>
        </w:drawing>
      </w:r>
    </w:p>
    <w:p w14:paraId="0000000A" w14:textId="77777777" w:rsidR="00954660" w:rsidRDefault="00954660">
      <w:pPr>
        <w:spacing w:after="200"/>
        <w:ind w:right="-20"/>
        <w:rPr>
          <w:rFonts w:ascii="Calibri" w:eastAsia="Calibri" w:hAnsi="Calibri" w:cs="Calibri"/>
          <w:b/>
          <w:sz w:val="42"/>
          <w:szCs w:val="42"/>
        </w:rPr>
      </w:pPr>
    </w:p>
    <w:p w14:paraId="0B9932C2" w14:textId="77777777" w:rsidR="00F21FC6" w:rsidRDefault="00F21FC6">
      <w:pPr>
        <w:spacing w:after="200"/>
        <w:ind w:right="-20"/>
        <w:jc w:val="center"/>
        <w:rPr>
          <w:rFonts w:ascii="Calibri" w:eastAsia="Calibri" w:hAnsi="Calibri" w:cs="Calibri"/>
          <w:b/>
          <w:sz w:val="42"/>
          <w:szCs w:val="42"/>
        </w:rPr>
      </w:pPr>
    </w:p>
    <w:p w14:paraId="2DDFCB8F" w14:textId="77777777" w:rsidR="00F21FC6" w:rsidRDefault="00F21FC6">
      <w:pPr>
        <w:spacing w:after="200"/>
        <w:ind w:right="-20"/>
        <w:jc w:val="center"/>
        <w:rPr>
          <w:rFonts w:ascii="Calibri" w:eastAsia="Calibri" w:hAnsi="Calibri" w:cs="Calibri"/>
          <w:b/>
          <w:sz w:val="42"/>
          <w:szCs w:val="42"/>
        </w:rPr>
      </w:pPr>
    </w:p>
    <w:p w14:paraId="5C95E61C" w14:textId="77777777" w:rsidR="00F21FC6" w:rsidRDefault="00F21FC6">
      <w:pPr>
        <w:spacing w:after="200"/>
        <w:ind w:right="-20"/>
        <w:jc w:val="center"/>
        <w:rPr>
          <w:rFonts w:ascii="Calibri" w:eastAsia="Calibri" w:hAnsi="Calibri" w:cs="Calibri"/>
          <w:b/>
          <w:sz w:val="42"/>
          <w:szCs w:val="42"/>
        </w:rPr>
      </w:pPr>
    </w:p>
    <w:p w14:paraId="0000000C" w14:textId="77777777" w:rsidR="00954660" w:rsidRDefault="00954660">
      <w:pPr>
        <w:spacing w:before="230"/>
        <w:ind w:left="372" w:right="372"/>
        <w:jc w:val="center"/>
        <w:rPr>
          <w:rFonts w:ascii="Calibri" w:eastAsia="Calibri" w:hAnsi="Calibri" w:cs="Calibri"/>
          <w:b/>
        </w:rPr>
      </w:pPr>
    </w:p>
    <w:p w14:paraId="0000000D" w14:textId="069C5FAD" w:rsidR="00954660" w:rsidRPr="00F21FC6" w:rsidRDefault="009A55C0">
      <w:pPr>
        <w:ind w:right="118"/>
        <w:jc w:val="center"/>
        <w:rPr>
          <w:rFonts w:ascii="Calibri" w:eastAsia="Calibri" w:hAnsi="Calibri" w:cs="Calibri"/>
          <w:sz w:val="32"/>
          <w:szCs w:val="32"/>
        </w:rPr>
      </w:pPr>
      <w:r w:rsidRPr="00F21FC6">
        <w:rPr>
          <w:rFonts w:ascii="Calibri" w:eastAsia="Calibri" w:hAnsi="Calibri" w:cs="Calibri"/>
          <w:sz w:val="32"/>
          <w:szCs w:val="32"/>
        </w:rPr>
        <w:t>Our vision is to create a community based on Catholic faith and values where every child is empowered to be the best he or she can be, nurtured by outstanding teachers, staff and governors.</w:t>
      </w:r>
    </w:p>
    <w:p w14:paraId="00000015" w14:textId="66BD4F64" w:rsidR="00954660" w:rsidRDefault="00954660" w:rsidP="00F21FC6">
      <w:pPr>
        <w:pBdr>
          <w:top w:val="nil"/>
          <w:left w:val="nil"/>
          <w:bottom w:val="nil"/>
          <w:right w:val="nil"/>
          <w:between w:val="nil"/>
        </w:pBdr>
        <w:spacing w:before="2"/>
        <w:rPr>
          <w:rFonts w:ascii="Calibri" w:eastAsia="Calibri" w:hAnsi="Calibri" w:cs="Calibri"/>
          <w:sz w:val="32"/>
          <w:szCs w:val="32"/>
        </w:rPr>
      </w:pPr>
    </w:p>
    <w:p w14:paraId="7C990C22" w14:textId="2A15FD54" w:rsidR="00F21FC6" w:rsidRDefault="00F21FC6" w:rsidP="00F21FC6">
      <w:pPr>
        <w:pBdr>
          <w:top w:val="nil"/>
          <w:left w:val="nil"/>
          <w:bottom w:val="nil"/>
          <w:right w:val="nil"/>
          <w:between w:val="nil"/>
        </w:pBdr>
        <w:spacing w:before="2"/>
        <w:rPr>
          <w:rFonts w:ascii="Calibri" w:eastAsia="Calibri" w:hAnsi="Calibri" w:cs="Calibri"/>
          <w:b/>
          <w:sz w:val="42"/>
          <w:szCs w:val="42"/>
        </w:rPr>
      </w:pPr>
    </w:p>
    <w:p w14:paraId="00000016" w14:textId="77777777" w:rsidR="00954660" w:rsidRDefault="00954660">
      <w:pPr>
        <w:pBdr>
          <w:top w:val="nil"/>
          <w:left w:val="nil"/>
          <w:bottom w:val="nil"/>
          <w:right w:val="nil"/>
          <w:between w:val="nil"/>
        </w:pBdr>
        <w:spacing w:before="2"/>
        <w:jc w:val="center"/>
        <w:rPr>
          <w:rFonts w:ascii="Calibri" w:eastAsia="Calibri" w:hAnsi="Calibri" w:cs="Calibri"/>
          <w:b/>
          <w:sz w:val="42"/>
          <w:szCs w:val="42"/>
        </w:rPr>
      </w:pPr>
    </w:p>
    <w:p w14:paraId="00000017" w14:textId="6C2DD167" w:rsidR="00954660" w:rsidRDefault="00E468DC">
      <w:pPr>
        <w:ind w:left="372" w:right="367"/>
        <w:jc w:val="center"/>
        <w:rPr>
          <w:rFonts w:ascii="Calibri" w:eastAsia="Calibri" w:hAnsi="Calibri" w:cs="Calibri"/>
          <w:sz w:val="28"/>
          <w:szCs w:val="28"/>
        </w:rPr>
        <w:sectPr w:rsidR="00954660">
          <w:footerReference w:type="default" r:id="rId10"/>
          <w:pgSz w:w="11930" w:h="16850"/>
          <w:pgMar w:top="720" w:right="720" w:bottom="720" w:left="720" w:header="360" w:footer="966" w:gutter="0"/>
          <w:pgNumType w:start="1"/>
          <w:cols w:space="720"/>
        </w:sectPr>
      </w:pPr>
      <w:r>
        <w:rPr>
          <w:rFonts w:ascii="Calibri" w:eastAsia="Calibri" w:hAnsi="Calibri" w:cs="Calibri"/>
          <w:sz w:val="28"/>
          <w:szCs w:val="28"/>
        </w:rPr>
        <w:t>Review date: October 2026</w:t>
      </w:r>
    </w:p>
    <w:p w14:paraId="00000019" w14:textId="77777777" w:rsidR="00954660" w:rsidRDefault="009A55C0">
      <w:pPr>
        <w:widowControl/>
        <w:pBdr>
          <w:top w:val="nil"/>
          <w:left w:val="nil"/>
          <w:bottom w:val="nil"/>
          <w:right w:val="nil"/>
          <w:between w:val="nil"/>
        </w:pBdr>
        <w:spacing w:before="240" w:after="120" w:line="480" w:lineRule="auto"/>
        <w:jc w:val="center"/>
        <w:rPr>
          <w:rFonts w:ascii="Calibri" w:eastAsia="Calibri" w:hAnsi="Calibri" w:cs="Calibri"/>
          <w:color w:val="000000"/>
          <w:sz w:val="40"/>
          <w:szCs w:val="40"/>
        </w:rPr>
      </w:pPr>
      <w:r>
        <w:rPr>
          <w:rFonts w:ascii="Calibri" w:eastAsia="Calibri" w:hAnsi="Calibri" w:cs="Calibri"/>
          <w:b/>
          <w:color w:val="000000"/>
          <w:sz w:val="40"/>
          <w:szCs w:val="40"/>
        </w:rPr>
        <w:lastRenderedPageBreak/>
        <w:t>Contents</w:t>
      </w:r>
    </w:p>
    <w:p w14:paraId="0000001A" w14:textId="77777777" w:rsidR="00954660" w:rsidRDefault="009A55C0">
      <w:pPr>
        <w:spacing w:line="480" w:lineRule="auto"/>
        <w:rPr>
          <w:rFonts w:ascii="Calibri" w:eastAsia="Calibri" w:hAnsi="Calibri" w:cs="Calibri"/>
          <w:sz w:val="24"/>
          <w:szCs w:val="24"/>
        </w:rPr>
      </w:pPr>
      <w:r>
        <w:rPr>
          <w:rFonts w:ascii="Calibri" w:eastAsia="Calibri" w:hAnsi="Calibri" w:cs="Calibri"/>
          <w:sz w:val="24"/>
          <w:szCs w:val="24"/>
        </w:rPr>
        <w:t>Aims …………………………………………………………………………………………………………………………….. 2-3</w:t>
      </w:r>
    </w:p>
    <w:p w14:paraId="0000001B" w14:textId="5A48D8AB" w:rsidR="00954660" w:rsidRDefault="009A55C0">
      <w:pPr>
        <w:spacing w:line="480" w:lineRule="auto"/>
        <w:rPr>
          <w:rFonts w:ascii="Calibri" w:eastAsia="Calibri" w:hAnsi="Calibri" w:cs="Calibri"/>
          <w:sz w:val="24"/>
          <w:szCs w:val="24"/>
        </w:rPr>
      </w:pPr>
      <w:r>
        <w:rPr>
          <w:rFonts w:ascii="Calibri" w:eastAsia="Calibri" w:hAnsi="Calibri" w:cs="Calibri"/>
          <w:sz w:val="24"/>
          <w:szCs w:val="24"/>
        </w:rPr>
        <w:t>Legislation, Statutory Requirements and Stat</w:t>
      </w:r>
      <w:r w:rsidR="000A50FC">
        <w:rPr>
          <w:rFonts w:ascii="Calibri" w:eastAsia="Calibri" w:hAnsi="Calibri" w:cs="Calibri"/>
          <w:sz w:val="24"/>
          <w:szCs w:val="24"/>
        </w:rPr>
        <w:t>utory Guidance………………………………………. 4</w:t>
      </w:r>
    </w:p>
    <w:p w14:paraId="37ACEEAA" w14:textId="0EF8ACF6" w:rsidR="0066008D" w:rsidRDefault="0066008D">
      <w:pPr>
        <w:spacing w:line="480" w:lineRule="auto"/>
        <w:rPr>
          <w:rFonts w:ascii="Calibri" w:eastAsia="Calibri" w:hAnsi="Calibri" w:cs="Calibri"/>
          <w:sz w:val="24"/>
          <w:szCs w:val="24"/>
        </w:rPr>
      </w:pPr>
      <w:r>
        <w:rPr>
          <w:rFonts w:ascii="Calibri" w:eastAsia="Calibri" w:hAnsi="Calibri" w:cs="Calibri"/>
          <w:sz w:val="24"/>
          <w:szCs w:val="24"/>
        </w:rPr>
        <w:t>Related Policies …………………………………………………………………………………………………………….4</w:t>
      </w:r>
    </w:p>
    <w:p w14:paraId="0000001C" w14:textId="30AC5331" w:rsidR="00954660" w:rsidRDefault="009A55C0">
      <w:pPr>
        <w:spacing w:line="480" w:lineRule="auto"/>
        <w:rPr>
          <w:rFonts w:ascii="Calibri" w:eastAsia="Calibri" w:hAnsi="Calibri" w:cs="Calibri"/>
          <w:sz w:val="24"/>
          <w:szCs w:val="24"/>
        </w:rPr>
      </w:pPr>
      <w:r>
        <w:rPr>
          <w:rFonts w:ascii="Calibri" w:eastAsia="Calibri" w:hAnsi="Calibri" w:cs="Calibri"/>
          <w:sz w:val="24"/>
          <w:szCs w:val="24"/>
        </w:rPr>
        <w:t>Key Terms and Principles ……………………</w:t>
      </w:r>
      <w:r w:rsidR="000A50FC">
        <w:rPr>
          <w:rFonts w:ascii="Calibri" w:eastAsia="Calibri" w:hAnsi="Calibri" w:cs="Calibri"/>
          <w:sz w:val="24"/>
          <w:szCs w:val="24"/>
        </w:rPr>
        <w:t>………………………………………………………………………... 5</w:t>
      </w:r>
    </w:p>
    <w:p w14:paraId="0000001D" w14:textId="1CFE19E3" w:rsidR="00954660" w:rsidRDefault="009A55C0">
      <w:pPr>
        <w:spacing w:line="480" w:lineRule="auto"/>
        <w:rPr>
          <w:rFonts w:ascii="Calibri" w:eastAsia="Calibri" w:hAnsi="Calibri" w:cs="Calibri"/>
          <w:sz w:val="24"/>
          <w:szCs w:val="24"/>
        </w:rPr>
      </w:pPr>
      <w:r>
        <w:rPr>
          <w:rFonts w:ascii="Calibri" w:eastAsia="Calibri" w:hAnsi="Calibri" w:cs="Calibri"/>
          <w:sz w:val="24"/>
          <w:szCs w:val="24"/>
        </w:rPr>
        <w:t>Expectations of Adults ………………………</w:t>
      </w:r>
      <w:r w:rsidR="000A50FC">
        <w:rPr>
          <w:rFonts w:ascii="Calibri" w:eastAsia="Calibri" w:hAnsi="Calibri" w:cs="Calibri"/>
          <w:sz w:val="24"/>
          <w:szCs w:val="24"/>
        </w:rPr>
        <w:t>………………………………………………………………………….. 6</w:t>
      </w:r>
    </w:p>
    <w:p w14:paraId="0000001E" w14:textId="1851273D" w:rsidR="00954660" w:rsidRDefault="009A55C0">
      <w:pPr>
        <w:spacing w:line="480" w:lineRule="auto"/>
        <w:rPr>
          <w:rFonts w:ascii="Calibri" w:eastAsia="Calibri" w:hAnsi="Calibri" w:cs="Calibri"/>
          <w:sz w:val="24"/>
          <w:szCs w:val="24"/>
        </w:rPr>
      </w:pPr>
      <w:r>
        <w:rPr>
          <w:rFonts w:ascii="Calibri" w:eastAsia="Calibri" w:hAnsi="Calibri" w:cs="Calibri"/>
          <w:sz w:val="24"/>
          <w:szCs w:val="24"/>
        </w:rPr>
        <w:t>Creating and Environment for Positive Beh</w:t>
      </w:r>
      <w:r w:rsidR="000A50FC">
        <w:rPr>
          <w:rFonts w:ascii="Calibri" w:eastAsia="Calibri" w:hAnsi="Calibri" w:cs="Calibri"/>
          <w:sz w:val="24"/>
          <w:szCs w:val="24"/>
        </w:rPr>
        <w:t>aviour …………………………………………………………. 7</w:t>
      </w:r>
    </w:p>
    <w:p w14:paraId="0000001F" w14:textId="45FAB8CD" w:rsidR="00954660" w:rsidRDefault="009A55C0">
      <w:pPr>
        <w:spacing w:line="480" w:lineRule="auto"/>
        <w:rPr>
          <w:rFonts w:ascii="Calibri" w:eastAsia="Calibri" w:hAnsi="Calibri" w:cs="Calibri"/>
          <w:sz w:val="24"/>
          <w:szCs w:val="24"/>
        </w:rPr>
      </w:pPr>
      <w:r>
        <w:rPr>
          <w:rFonts w:ascii="Calibri" w:eastAsia="Calibri" w:hAnsi="Calibri" w:cs="Calibri"/>
          <w:b/>
          <w:sz w:val="24"/>
          <w:szCs w:val="24"/>
        </w:rPr>
        <w:t xml:space="preserve">Relationships </w:t>
      </w:r>
      <w:r>
        <w:rPr>
          <w:rFonts w:ascii="Calibri" w:eastAsia="Calibri" w:hAnsi="Calibri" w:cs="Calibri"/>
          <w:sz w:val="24"/>
          <w:szCs w:val="24"/>
        </w:rPr>
        <w:t>………………………………………</w:t>
      </w:r>
      <w:r w:rsidR="000C0045">
        <w:rPr>
          <w:rFonts w:ascii="Calibri" w:eastAsia="Calibri" w:hAnsi="Calibri" w:cs="Calibri"/>
          <w:sz w:val="24"/>
          <w:szCs w:val="24"/>
        </w:rPr>
        <w:t>………………………………………………………………………8-10</w:t>
      </w:r>
    </w:p>
    <w:p w14:paraId="00000020" w14:textId="418971BD" w:rsidR="00954660" w:rsidRDefault="009A55C0">
      <w:pPr>
        <w:spacing w:line="480" w:lineRule="auto"/>
        <w:rPr>
          <w:rFonts w:ascii="Calibri" w:eastAsia="Calibri" w:hAnsi="Calibri" w:cs="Calibri"/>
          <w:sz w:val="24"/>
          <w:szCs w:val="24"/>
        </w:rPr>
      </w:pPr>
      <w:r>
        <w:rPr>
          <w:rFonts w:ascii="Calibri" w:eastAsia="Calibri" w:hAnsi="Calibri" w:cs="Calibri"/>
          <w:b/>
          <w:sz w:val="24"/>
          <w:szCs w:val="24"/>
        </w:rPr>
        <w:t>Routines</w:t>
      </w:r>
      <w:r>
        <w:rPr>
          <w:rFonts w:ascii="Calibri" w:eastAsia="Calibri" w:hAnsi="Calibri" w:cs="Calibri"/>
          <w:sz w:val="24"/>
          <w:szCs w:val="24"/>
        </w:rPr>
        <w:t xml:space="preserve"> ……………………………………………</w:t>
      </w:r>
      <w:r w:rsidR="000C0045">
        <w:rPr>
          <w:rFonts w:ascii="Calibri" w:eastAsia="Calibri" w:hAnsi="Calibri" w:cs="Calibri"/>
          <w:sz w:val="24"/>
          <w:szCs w:val="24"/>
        </w:rPr>
        <w:t>………………………………………………………………………….. 10</w:t>
      </w:r>
    </w:p>
    <w:p w14:paraId="00000021" w14:textId="265E7544" w:rsidR="00954660" w:rsidRDefault="009A55C0">
      <w:pPr>
        <w:spacing w:line="480" w:lineRule="auto"/>
        <w:rPr>
          <w:rFonts w:ascii="Calibri" w:eastAsia="Calibri" w:hAnsi="Calibri" w:cs="Calibri"/>
          <w:sz w:val="24"/>
          <w:szCs w:val="24"/>
        </w:rPr>
      </w:pPr>
      <w:r>
        <w:rPr>
          <w:rFonts w:ascii="Calibri" w:eastAsia="Calibri" w:hAnsi="Calibri" w:cs="Calibri"/>
          <w:b/>
          <w:sz w:val="24"/>
          <w:szCs w:val="24"/>
        </w:rPr>
        <w:t>Responses</w:t>
      </w:r>
      <w:r w:rsidR="000A50FC">
        <w:rPr>
          <w:rFonts w:ascii="Calibri" w:eastAsia="Calibri" w:hAnsi="Calibri" w:cs="Calibri"/>
          <w:sz w:val="24"/>
          <w:szCs w:val="24"/>
        </w:rPr>
        <w:t>: Recognition of Positive B</w:t>
      </w:r>
      <w:r>
        <w:rPr>
          <w:rFonts w:ascii="Calibri" w:eastAsia="Calibri" w:hAnsi="Calibri" w:cs="Calibri"/>
          <w:sz w:val="24"/>
          <w:szCs w:val="24"/>
        </w:rPr>
        <w:t>ehaviour</w:t>
      </w:r>
      <w:r w:rsidR="000A50FC">
        <w:rPr>
          <w:rFonts w:ascii="Calibri" w:eastAsia="Calibri" w:hAnsi="Calibri" w:cs="Calibri"/>
          <w:sz w:val="24"/>
          <w:szCs w:val="24"/>
        </w:rPr>
        <w:t xml:space="preserve"> </w:t>
      </w:r>
      <w:r w:rsidR="000C0045">
        <w:rPr>
          <w:rFonts w:ascii="Calibri" w:eastAsia="Calibri" w:hAnsi="Calibri" w:cs="Calibri"/>
          <w:sz w:val="24"/>
          <w:szCs w:val="24"/>
        </w:rPr>
        <w:t xml:space="preserve"> …………………………………………………………...... 11</w:t>
      </w:r>
    </w:p>
    <w:p w14:paraId="00000022" w14:textId="692A46A6" w:rsidR="00954660" w:rsidRDefault="009A55C0">
      <w:pPr>
        <w:spacing w:line="480" w:lineRule="auto"/>
        <w:rPr>
          <w:rFonts w:ascii="Calibri" w:eastAsia="Calibri" w:hAnsi="Calibri" w:cs="Calibri"/>
          <w:sz w:val="24"/>
          <w:szCs w:val="24"/>
        </w:rPr>
      </w:pPr>
      <w:r>
        <w:rPr>
          <w:rFonts w:ascii="Calibri" w:eastAsia="Calibri" w:hAnsi="Calibri" w:cs="Calibri"/>
          <w:b/>
          <w:sz w:val="24"/>
          <w:szCs w:val="24"/>
        </w:rPr>
        <w:t>Responses</w:t>
      </w:r>
      <w:r w:rsidR="000A50FC">
        <w:rPr>
          <w:rFonts w:ascii="Calibri" w:eastAsia="Calibri" w:hAnsi="Calibri" w:cs="Calibri"/>
          <w:sz w:val="24"/>
          <w:szCs w:val="24"/>
        </w:rPr>
        <w:t>: Behaviours that Challenge</w:t>
      </w:r>
      <w:r>
        <w:rPr>
          <w:rFonts w:ascii="Calibri" w:eastAsia="Calibri" w:hAnsi="Calibri" w:cs="Calibri"/>
          <w:sz w:val="24"/>
          <w:szCs w:val="24"/>
        </w:rPr>
        <w:t xml:space="preserve"> …………………</w:t>
      </w:r>
      <w:r w:rsidR="000C0045">
        <w:rPr>
          <w:rFonts w:ascii="Calibri" w:eastAsia="Calibri" w:hAnsi="Calibri" w:cs="Calibri"/>
          <w:sz w:val="24"/>
          <w:szCs w:val="24"/>
        </w:rPr>
        <w:t>……………………………………………………….. 12</w:t>
      </w:r>
    </w:p>
    <w:p w14:paraId="00000023" w14:textId="3C396EA0" w:rsidR="00954660" w:rsidRDefault="009A55C0">
      <w:pPr>
        <w:spacing w:line="480" w:lineRule="auto"/>
        <w:rPr>
          <w:rFonts w:ascii="Calibri" w:eastAsia="Calibri" w:hAnsi="Calibri" w:cs="Calibri"/>
          <w:sz w:val="24"/>
          <w:szCs w:val="24"/>
        </w:rPr>
      </w:pPr>
      <w:r>
        <w:rPr>
          <w:rFonts w:ascii="Calibri" w:eastAsia="Calibri" w:hAnsi="Calibri" w:cs="Calibri"/>
          <w:b/>
          <w:sz w:val="24"/>
          <w:szCs w:val="24"/>
        </w:rPr>
        <w:t>Responses</w:t>
      </w:r>
      <w:r w:rsidR="000A50FC">
        <w:rPr>
          <w:rFonts w:ascii="Calibri" w:eastAsia="Calibri" w:hAnsi="Calibri" w:cs="Calibri"/>
          <w:sz w:val="24"/>
          <w:szCs w:val="24"/>
        </w:rPr>
        <w:t>: the Intervention</w:t>
      </w:r>
      <w:r>
        <w:rPr>
          <w:rFonts w:ascii="Calibri" w:eastAsia="Calibri" w:hAnsi="Calibri" w:cs="Calibri"/>
          <w:sz w:val="24"/>
          <w:szCs w:val="24"/>
        </w:rPr>
        <w:t xml:space="preserve"> Ladder …………</w:t>
      </w:r>
      <w:r w:rsidR="000C0045">
        <w:rPr>
          <w:rFonts w:ascii="Calibri" w:eastAsia="Calibri" w:hAnsi="Calibri" w:cs="Calibri"/>
          <w:sz w:val="24"/>
          <w:szCs w:val="24"/>
        </w:rPr>
        <w:t>…………………………….……………………………………. 13-14</w:t>
      </w:r>
    </w:p>
    <w:p w14:paraId="00000024" w14:textId="30336945" w:rsidR="00954660" w:rsidRDefault="009A55C0">
      <w:pPr>
        <w:spacing w:line="480" w:lineRule="auto"/>
        <w:rPr>
          <w:rFonts w:ascii="Calibri" w:eastAsia="Calibri" w:hAnsi="Calibri" w:cs="Calibri"/>
          <w:sz w:val="24"/>
          <w:szCs w:val="24"/>
        </w:rPr>
      </w:pPr>
      <w:r>
        <w:rPr>
          <w:rFonts w:ascii="Calibri" w:eastAsia="Calibri" w:hAnsi="Calibri" w:cs="Calibri"/>
          <w:b/>
          <w:sz w:val="24"/>
          <w:szCs w:val="24"/>
        </w:rPr>
        <w:t>Responses</w:t>
      </w:r>
      <w:r w:rsidR="000A50FC">
        <w:rPr>
          <w:rFonts w:ascii="Calibri" w:eastAsia="Calibri" w:hAnsi="Calibri" w:cs="Calibri"/>
          <w:sz w:val="24"/>
          <w:szCs w:val="24"/>
        </w:rPr>
        <w:t>: Zero-Tolerance B</w:t>
      </w:r>
      <w:r>
        <w:rPr>
          <w:rFonts w:ascii="Calibri" w:eastAsia="Calibri" w:hAnsi="Calibri" w:cs="Calibri"/>
          <w:sz w:val="24"/>
          <w:szCs w:val="24"/>
        </w:rPr>
        <w:t xml:space="preserve">ehaviour </w:t>
      </w:r>
      <w:r w:rsidR="000C0045">
        <w:rPr>
          <w:rFonts w:ascii="Calibri" w:eastAsia="Calibri" w:hAnsi="Calibri" w:cs="Calibri"/>
          <w:sz w:val="24"/>
          <w:szCs w:val="24"/>
        </w:rPr>
        <w:t>…………………………………………………………………………… 15</w:t>
      </w:r>
    </w:p>
    <w:p w14:paraId="00000025" w14:textId="1AEEE261" w:rsidR="00954660" w:rsidRDefault="009A55C0">
      <w:pPr>
        <w:spacing w:line="480" w:lineRule="auto"/>
        <w:rPr>
          <w:rFonts w:ascii="Calibri" w:eastAsia="Calibri" w:hAnsi="Calibri" w:cs="Calibri"/>
          <w:sz w:val="24"/>
          <w:szCs w:val="24"/>
        </w:rPr>
      </w:pPr>
      <w:r>
        <w:rPr>
          <w:rFonts w:ascii="Calibri" w:eastAsia="Calibri" w:hAnsi="Calibri" w:cs="Calibri"/>
          <w:sz w:val="24"/>
          <w:szCs w:val="24"/>
        </w:rPr>
        <w:t xml:space="preserve">Behaviour as an Additional Need: Behaviour </w:t>
      </w:r>
      <w:r w:rsidR="000C0045">
        <w:rPr>
          <w:rFonts w:ascii="Calibri" w:eastAsia="Calibri" w:hAnsi="Calibri" w:cs="Calibri"/>
          <w:sz w:val="24"/>
          <w:szCs w:val="24"/>
        </w:rPr>
        <w:t>Plans ……………………………………………………….. 16</w:t>
      </w:r>
    </w:p>
    <w:p w14:paraId="00000026" w14:textId="22DBB6E9" w:rsidR="00954660" w:rsidRDefault="009A55C0">
      <w:pPr>
        <w:spacing w:line="480" w:lineRule="auto"/>
        <w:rPr>
          <w:rFonts w:ascii="Calibri" w:eastAsia="Calibri" w:hAnsi="Calibri" w:cs="Calibri"/>
          <w:sz w:val="24"/>
          <w:szCs w:val="24"/>
        </w:rPr>
      </w:pPr>
      <w:r>
        <w:rPr>
          <w:rFonts w:ascii="Calibri" w:eastAsia="Calibri" w:hAnsi="Calibri" w:cs="Calibri"/>
          <w:sz w:val="24"/>
          <w:szCs w:val="24"/>
        </w:rPr>
        <w:t>Behaviour as an Additional Need: SEND</w:t>
      </w:r>
      <w:r w:rsidR="000C0045">
        <w:rPr>
          <w:rFonts w:ascii="Calibri" w:eastAsia="Calibri" w:hAnsi="Calibri" w:cs="Calibri"/>
          <w:sz w:val="24"/>
          <w:szCs w:val="24"/>
        </w:rPr>
        <w:t xml:space="preserve"> ………………………………………………………………………… 16</w:t>
      </w:r>
    </w:p>
    <w:p w14:paraId="00000027" w14:textId="5C49C2DB" w:rsidR="00954660" w:rsidRDefault="009A55C0">
      <w:pPr>
        <w:spacing w:line="480" w:lineRule="auto"/>
        <w:rPr>
          <w:rFonts w:ascii="Calibri" w:eastAsia="Calibri" w:hAnsi="Calibri" w:cs="Calibri"/>
          <w:sz w:val="24"/>
          <w:szCs w:val="24"/>
        </w:rPr>
      </w:pPr>
      <w:r>
        <w:rPr>
          <w:rFonts w:ascii="Calibri" w:eastAsia="Calibri" w:hAnsi="Calibri" w:cs="Calibri"/>
          <w:sz w:val="24"/>
          <w:szCs w:val="24"/>
        </w:rPr>
        <w:t>Roles and Responsibilities …………………………………</w:t>
      </w:r>
      <w:r w:rsidR="000C0045">
        <w:rPr>
          <w:rFonts w:ascii="Calibri" w:eastAsia="Calibri" w:hAnsi="Calibri" w:cs="Calibri"/>
          <w:sz w:val="24"/>
          <w:szCs w:val="24"/>
        </w:rPr>
        <w:t>…………………………………………………………... 17-18</w:t>
      </w:r>
    </w:p>
    <w:p w14:paraId="00000028" w14:textId="2FE1B472" w:rsidR="00954660" w:rsidRDefault="009A55C0">
      <w:pPr>
        <w:spacing w:line="480" w:lineRule="auto"/>
        <w:rPr>
          <w:rFonts w:ascii="Calibri" w:eastAsia="Calibri" w:hAnsi="Calibri" w:cs="Calibri"/>
          <w:sz w:val="24"/>
          <w:szCs w:val="24"/>
        </w:rPr>
      </w:pPr>
      <w:r>
        <w:rPr>
          <w:rFonts w:ascii="Calibri" w:eastAsia="Calibri" w:hAnsi="Calibri" w:cs="Calibri"/>
          <w:sz w:val="24"/>
          <w:szCs w:val="24"/>
        </w:rPr>
        <w:t xml:space="preserve">Appendix A: Restorative Practice Board </w:t>
      </w:r>
      <w:r w:rsidR="000A50FC">
        <w:rPr>
          <w:rFonts w:ascii="Calibri" w:eastAsia="Calibri" w:hAnsi="Calibri" w:cs="Calibri"/>
          <w:sz w:val="24"/>
          <w:szCs w:val="24"/>
        </w:rPr>
        <w:t>……………………………………………………………………….. 18</w:t>
      </w:r>
    </w:p>
    <w:p w14:paraId="00000029" w14:textId="1BCBC6F0" w:rsidR="00954660" w:rsidRDefault="009A55C0">
      <w:pPr>
        <w:spacing w:line="480" w:lineRule="auto"/>
        <w:rPr>
          <w:rFonts w:ascii="Calibri" w:eastAsia="Calibri" w:hAnsi="Calibri" w:cs="Calibri"/>
          <w:sz w:val="24"/>
          <w:szCs w:val="24"/>
        </w:rPr>
      </w:pPr>
      <w:r>
        <w:rPr>
          <w:rFonts w:ascii="Calibri" w:eastAsia="Calibri" w:hAnsi="Calibri" w:cs="Calibri"/>
          <w:sz w:val="24"/>
          <w:szCs w:val="24"/>
        </w:rPr>
        <w:t>Appendix B: Scripted Responses ………</w:t>
      </w:r>
      <w:r w:rsidR="000A50FC">
        <w:rPr>
          <w:rFonts w:ascii="Calibri" w:eastAsia="Calibri" w:hAnsi="Calibri" w:cs="Calibri"/>
          <w:sz w:val="24"/>
          <w:szCs w:val="24"/>
        </w:rPr>
        <w:t>…………………………………………………………………………….19</w:t>
      </w:r>
    </w:p>
    <w:p w14:paraId="739BAEFD" w14:textId="2A23BE41" w:rsidR="00E468DC" w:rsidRDefault="00E468DC">
      <w:pPr>
        <w:spacing w:line="480" w:lineRule="auto"/>
        <w:rPr>
          <w:rFonts w:ascii="Calibri" w:eastAsia="Calibri" w:hAnsi="Calibri" w:cs="Calibri"/>
          <w:sz w:val="24"/>
          <w:szCs w:val="24"/>
        </w:rPr>
      </w:pPr>
      <w:r>
        <w:rPr>
          <w:rFonts w:ascii="Calibri" w:eastAsia="Calibri" w:hAnsi="Calibri" w:cs="Calibri"/>
          <w:sz w:val="24"/>
          <w:szCs w:val="24"/>
        </w:rPr>
        <w:t>Appendix C: Physical Interventions</w:t>
      </w:r>
      <w:r w:rsidR="00D47D09">
        <w:rPr>
          <w:rFonts w:ascii="Calibri" w:eastAsia="Calibri" w:hAnsi="Calibri" w:cs="Calibri"/>
          <w:sz w:val="24"/>
          <w:szCs w:val="24"/>
        </w:rPr>
        <w:t>………………………………………………………………………………….20</w:t>
      </w:r>
    </w:p>
    <w:p w14:paraId="0000002A" w14:textId="0BBB03DF" w:rsidR="00954660" w:rsidRDefault="00D47D09">
      <w:pPr>
        <w:spacing w:line="480" w:lineRule="auto"/>
        <w:rPr>
          <w:rFonts w:ascii="Calibri" w:eastAsia="Calibri" w:hAnsi="Calibri" w:cs="Calibri"/>
          <w:sz w:val="24"/>
          <w:szCs w:val="24"/>
        </w:rPr>
      </w:pPr>
      <w:r>
        <w:rPr>
          <w:rFonts w:ascii="Calibri" w:eastAsia="Calibri" w:hAnsi="Calibri" w:cs="Calibri"/>
          <w:sz w:val="24"/>
          <w:szCs w:val="24"/>
        </w:rPr>
        <w:t>Appendix D: Further Reading</w:t>
      </w:r>
      <w:r w:rsidR="009A55C0">
        <w:rPr>
          <w:rFonts w:ascii="Calibri" w:eastAsia="Calibri" w:hAnsi="Calibri" w:cs="Calibri"/>
          <w:sz w:val="24"/>
          <w:szCs w:val="24"/>
        </w:rPr>
        <w:t>………………</w:t>
      </w:r>
      <w:r>
        <w:rPr>
          <w:rFonts w:ascii="Calibri" w:eastAsia="Calibri" w:hAnsi="Calibri" w:cs="Calibri"/>
          <w:sz w:val="24"/>
          <w:szCs w:val="24"/>
        </w:rPr>
        <w:t>…………………………………………………………………………. 26</w:t>
      </w:r>
    </w:p>
    <w:p w14:paraId="0000002B" w14:textId="6794078B" w:rsidR="00954660" w:rsidRDefault="00954660">
      <w:pPr>
        <w:widowControl/>
        <w:pBdr>
          <w:top w:val="nil"/>
          <w:left w:val="nil"/>
          <w:bottom w:val="nil"/>
          <w:right w:val="nil"/>
          <w:between w:val="nil"/>
        </w:pBdr>
        <w:rPr>
          <w:rFonts w:ascii="Calibri" w:eastAsia="Calibri" w:hAnsi="Calibri" w:cs="Calibri"/>
          <w:color w:val="000000"/>
          <w:sz w:val="24"/>
          <w:szCs w:val="24"/>
        </w:rPr>
      </w:pPr>
      <w:bookmarkStart w:id="0" w:name="_GoBack"/>
      <w:bookmarkEnd w:id="0"/>
    </w:p>
    <w:p w14:paraId="0000002C" w14:textId="1B20D9B8" w:rsidR="00954660" w:rsidRDefault="00681282">
      <w:pPr>
        <w:widowControl/>
        <w:pBdr>
          <w:top w:val="nil"/>
          <w:left w:val="nil"/>
          <w:bottom w:val="nil"/>
          <w:right w:val="nil"/>
          <w:between w:val="nil"/>
        </w:pBdr>
        <w:rPr>
          <w:rFonts w:ascii="Calibri" w:eastAsia="Calibri" w:hAnsi="Calibri" w:cs="Calibri"/>
          <w:color w:val="000000"/>
          <w:sz w:val="24"/>
          <w:szCs w:val="24"/>
        </w:rPr>
      </w:pPr>
      <w:r>
        <w:rPr>
          <w:noProof/>
          <w:lang w:val="en-GB"/>
        </w:rPr>
        <w:lastRenderedPageBreak/>
        <w:drawing>
          <wp:anchor distT="114300" distB="114300" distL="114300" distR="114300" simplePos="0" relativeHeight="251711488" behindDoc="0" locked="0" layoutInCell="1" hidden="0" allowOverlap="1" wp14:anchorId="2F8FA89F" wp14:editId="2F0CDF26">
            <wp:simplePos x="0" y="0"/>
            <wp:positionH relativeFrom="column">
              <wp:posOffset>1478280</wp:posOffset>
            </wp:positionH>
            <wp:positionV relativeFrom="paragraph">
              <wp:posOffset>-166370</wp:posOffset>
            </wp:positionV>
            <wp:extent cx="3548063" cy="2081771"/>
            <wp:effectExtent l="0" t="0" r="0" b="0"/>
            <wp:wrapSquare wrapText="bothSides" distT="114300" distB="114300" distL="114300" distR="114300"/>
            <wp:docPr id="5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1"/>
                    <a:srcRect/>
                    <a:stretch>
                      <a:fillRect/>
                    </a:stretch>
                  </pic:blipFill>
                  <pic:spPr>
                    <a:xfrm>
                      <a:off x="0" y="0"/>
                      <a:ext cx="3548063" cy="2081771"/>
                    </a:xfrm>
                    <a:prstGeom prst="rect">
                      <a:avLst/>
                    </a:prstGeom>
                    <a:ln/>
                  </pic:spPr>
                </pic:pic>
              </a:graphicData>
            </a:graphic>
            <wp14:sizeRelH relativeFrom="margin">
              <wp14:pctWidth>0</wp14:pctWidth>
            </wp14:sizeRelH>
            <wp14:sizeRelV relativeFrom="margin">
              <wp14:pctHeight>0</wp14:pctHeight>
            </wp14:sizeRelV>
          </wp:anchor>
        </w:drawing>
      </w:r>
    </w:p>
    <w:p w14:paraId="0000002D" w14:textId="382268CD" w:rsidR="00954660" w:rsidRDefault="00954660">
      <w:pPr>
        <w:widowControl/>
        <w:pBdr>
          <w:top w:val="nil"/>
          <w:left w:val="nil"/>
          <w:bottom w:val="nil"/>
          <w:right w:val="nil"/>
          <w:between w:val="nil"/>
        </w:pBdr>
        <w:rPr>
          <w:rFonts w:ascii="Calibri" w:eastAsia="Calibri" w:hAnsi="Calibri" w:cs="Calibri"/>
          <w:color w:val="000000"/>
          <w:sz w:val="24"/>
          <w:szCs w:val="24"/>
        </w:rPr>
      </w:pPr>
    </w:p>
    <w:p w14:paraId="0000002E" w14:textId="77777777" w:rsidR="00954660" w:rsidRDefault="00954660">
      <w:pPr>
        <w:widowControl/>
        <w:pBdr>
          <w:top w:val="nil"/>
          <w:left w:val="nil"/>
          <w:bottom w:val="nil"/>
          <w:right w:val="nil"/>
          <w:between w:val="nil"/>
        </w:pBdr>
        <w:rPr>
          <w:rFonts w:ascii="Calibri" w:eastAsia="Calibri" w:hAnsi="Calibri" w:cs="Calibri"/>
          <w:color w:val="000000"/>
          <w:sz w:val="24"/>
          <w:szCs w:val="24"/>
        </w:rPr>
      </w:pPr>
    </w:p>
    <w:p w14:paraId="0000002F" w14:textId="77777777" w:rsidR="00954660" w:rsidRDefault="00954660">
      <w:pPr>
        <w:widowControl/>
        <w:pBdr>
          <w:top w:val="nil"/>
          <w:left w:val="nil"/>
          <w:bottom w:val="nil"/>
          <w:right w:val="nil"/>
          <w:between w:val="nil"/>
        </w:pBdr>
        <w:rPr>
          <w:rFonts w:ascii="Calibri" w:eastAsia="Calibri" w:hAnsi="Calibri" w:cs="Calibri"/>
          <w:color w:val="000000"/>
          <w:sz w:val="24"/>
          <w:szCs w:val="24"/>
        </w:rPr>
      </w:pPr>
    </w:p>
    <w:p w14:paraId="00000030" w14:textId="77777777" w:rsidR="00954660" w:rsidRDefault="00954660">
      <w:pPr>
        <w:widowControl/>
        <w:pBdr>
          <w:top w:val="nil"/>
          <w:left w:val="nil"/>
          <w:bottom w:val="nil"/>
          <w:right w:val="nil"/>
          <w:between w:val="nil"/>
        </w:pBdr>
        <w:rPr>
          <w:rFonts w:ascii="Calibri" w:eastAsia="Calibri" w:hAnsi="Calibri" w:cs="Calibri"/>
          <w:color w:val="000000"/>
          <w:sz w:val="24"/>
          <w:szCs w:val="24"/>
        </w:rPr>
      </w:pPr>
    </w:p>
    <w:p w14:paraId="00000031" w14:textId="77777777" w:rsidR="00954660" w:rsidRDefault="00954660">
      <w:pPr>
        <w:widowControl/>
        <w:pBdr>
          <w:top w:val="nil"/>
          <w:left w:val="nil"/>
          <w:bottom w:val="nil"/>
          <w:right w:val="nil"/>
          <w:between w:val="nil"/>
        </w:pBdr>
        <w:rPr>
          <w:rFonts w:ascii="Calibri" w:eastAsia="Calibri" w:hAnsi="Calibri" w:cs="Calibri"/>
          <w:color w:val="000000"/>
          <w:sz w:val="24"/>
          <w:szCs w:val="24"/>
        </w:rPr>
      </w:pPr>
    </w:p>
    <w:p w14:paraId="00000032" w14:textId="77777777" w:rsidR="00954660" w:rsidRDefault="00954660">
      <w:pPr>
        <w:widowControl/>
        <w:pBdr>
          <w:top w:val="nil"/>
          <w:left w:val="nil"/>
          <w:bottom w:val="nil"/>
          <w:right w:val="nil"/>
          <w:between w:val="nil"/>
        </w:pBdr>
        <w:rPr>
          <w:rFonts w:ascii="Calibri" w:eastAsia="Calibri" w:hAnsi="Calibri" w:cs="Calibri"/>
          <w:color w:val="000000"/>
          <w:sz w:val="24"/>
          <w:szCs w:val="24"/>
        </w:rPr>
      </w:pPr>
    </w:p>
    <w:p w14:paraId="00000033" w14:textId="77777777" w:rsidR="00954660" w:rsidRDefault="00954660">
      <w:pPr>
        <w:widowControl/>
        <w:pBdr>
          <w:top w:val="nil"/>
          <w:left w:val="nil"/>
          <w:bottom w:val="nil"/>
          <w:right w:val="nil"/>
          <w:between w:val="nil"/>
        </w:pBdr>
        <w:rPr>
          <w:rFonts w:ascii="Calibri" w:eastAsia="Calibri" w:hAnsi="Calibri" w:cs="Calibri"/>
          <w:color w:val="000000"/>
          <w:sz w:val="23"/>
          <w:szCs w:val="23"/>
        </w:rPr>
      </w:pPr>
    </w:p>
    <w:p w14:paraId="00000034" w14:textId="77777777" w:rsidR="00954660" w:rsidRDefault="00954660">
      <w:pPr>
        <w:widowControl/>
        <w:pBdr>
          <w:top w:val="nil"/>
          <w:left w:val="nil"/>
          <w:bottom w:val="nil"/>
          <w:right w:val="nil"/>
          <w:between w:val="nil"/>
        </w:pBdr>
        <w:spacing w:after="240"/>
        <w:rPr>
          <w:rFonts w:ascii="Calibri" w:eastAsia="Calibri" w:hAnsi="Calibri" w:cs="Calibri"/>
          <w:b/>
          <w:color w:val="000000"/>
          <w:sz w:val="40"/>
          <w:szCs w:val="40"/>
        </w:rPr>
      </w:pPr>
    </w:p>
    <w:p w14:paraId="00000035" w14:textId="77777777" w:rsidR="00954660" w:rsidRDefault="009A55C0">
      <w:pPr>
        <w:widowControl/>
        <w:pBdr>
          <w:top w:val="nil"/>
          <w:left w:val="nil"/>
          <w:bottom w:val="nil"/>
          <w:right w:val="nil"/>
          <w:between w:val="nil"/>
        </w:pBdr>
        <w:spacing w:after="240"/>
        <w:jc w:val="center"/>
        <w:rPr>
          <w:rFonts w:ascii="Calibri" w:eastAsia="Calibri" w:hAnsi="Calibri" w:cs="Calibri"/>
          <w:b/>
          <w:color w:val="000000"/>
          <w:sz w:val="40"/>
          <w:szCs w:val="40"/>
        </w:rPr>
      </w:pPr>
      <w:r>
        <w:rPr>
          <w:rFonts w:ascii="Calibri" w:eastAsia="Calibri" w:hAnsi="Calibri" w:cs="Calibri"/>
          <w:b/>
          <w:color w:val="000000"/>
          <w:sz w:val="40"/>
          <w:szCs w:val="40"/>
        </w:rPr>
        <w:t>Aims</w:t>
      </w:r>
      <w:r>
        <w:rPr>
          <w:noProof/>
          <w:lang w:val="en-GB"/>
        </w:rPr>
        <w:drawing>
          <wp:anchor distT="0" distB="0" distL="114300" distR="114300" simplePos="0" relativeHeight="251659264" behindDoc="0" locked="0" layoutInCell="1" hidden="0" allowOverlap="1">
            <wp:simplePos x="0" y="0"/>
            <wp:positionH relativeFrom="column">
              <wp:posOffset>5716</wp:posOffset>
            </wp:positionH>
            <wp:positionV relativeFrom="paragraph">
              <wp:posOffset>393700</wp:posOffset>
            </wp:positionV>
            <wp:extent cx="704850" cy="719455"/>
            <wp:effectExtent l="0" t="0" r="0" b="0"/>
            <wp:wrapSquare wrapText="bothSides" distT="0" distB="0" distL="114300" distR="114300"/>
            <wp:docPr id="2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704850" cy="719455"/>
                    </a:xfrm>
                    <a:prstGeom prst="rect">
                      <a:avLst/>
                    </a:prstGeom>
                    <a:ln/>
                  </pic:spPr>
                </pic:pic>
              </a:graphicData>
            </a:graphic>
          </wp:anchor>
        </w:drawing>
      </w:r>
    </w:p>
    <w:p w14:paraId="00000036" w14:textId="420BC1E6" w:rsidR="00954660" w:rsidRDefault="009A55C0">
      <w:pPr>
        <w:widowControl/>
        <w:pBdr>
          <w:top w:val="nil"/>
          <w:left w:val="nil"/>
          <w:bottom w:val="nil"/>
          <w:right w:val="nil"/>
          <w:between w:val="nil"/>
        </w:pBdr>
        <w:spacing w:after="240"/>
        <w:rPr>
          <w:rFonts w:ascii="Calibri" w:eastAsia="Calibri" w:hAnsi="Calibri" w:cs="Calibri"/>
          <w:color w:val="000000"/>
          <w:sz w:val="24"/>
          <w:szCs w:val="24"/>
        </w:rPr>
      </w:pPr>
      <w:r>
        <w:rPr>
          <w:rFonts w:ascii="Calibri" w:eastAsia="Calibri" w:hAnsi="Calibri" w:cs="Calibri"/>
          <w:color w:val="000000"/>
          <w:sz w:val="24"/>
          <w:szCs w:val="24"/>
        </w:rPr>
        <w:t xml:space="preserve">The purpose of this policy is to guide teachers, </w:t>
      </w:r>
      <w:r w:rsidR="00F21FC6">
        <w:rPr>
          <w:rFonts w:ascii="Calibri" w:eastAsia="Calibri" w:hAnsi="Calibri" w:cs="Calibri"/>
          <w:color w:val="000000"/>
          <w:sz w:val="24"/>
          <w:szCs w:val="24"/>
        </w:rPr>
        <w:t>children</w:t>
      </w:r>
      <w:r>
        <w:rPr>
          <w:rFonts w:ascii="Calibri" w:eastAsia="Calibri" w:hAnsi="Calibri" w:cs="Calibri"/>
          <w:color w:val="000000"/>
          <w:sz w:val="24"/>
          <w:szCs w:val="24"/>
        </w:rPr>
        <w:t xml:space="preserve"> and parents on our restorative and relationship focused approach to managing behaviour. This will allow the </w:t>
      </w:r>
      <w:r w:rsidR="00F21FC6">
        <w:rPr>
          <w:rFonts w:ascii="Calibri" w:eastAsia="Calibri" w:hAnsi="Calibri" w:cs="Calibri"/>
          <w:color w:val="000000"/>
          <w:sz w:val="24"/>
          <w:szCs w:val="24"/>
        </w:rPr>
        <w:t>children</w:t>
      </w:r>
      <w:r>
        <w:rPr>
          <w:rFonts w:ascii="Calibri" w:eastAsia="Calibri" w:hAnsi="Calibri" w:cs="Calibri"/>
          <w:color w:val="000000"/>
          <w:sz w:val="24"/>
          <w:szCs w:val="24"/>
        </w:rPr>
        <w:t xml:space="preserve"> at St Martha’s to enjoy a calm, nurturing and caring environment which supports them both emotionally and educationally to give them the best possible chance of success. </w:t>
      </w:r>
    </w:p>
    <w:p w14:paraId="00000037" w14:textId="77777777" w:rsidR="00954660" w:rsidRDefault="009A55C0">
      <w:pPr>
        <w:widowControl/>
        <w:pBdr>
          <w:top w:val="nil"/>
          <w:left w:val="nil"/>
          <w:bottom w:val="nil"/>
          <w:right w:val="nil"/>
          <w:between w:val="nil"/>
        </w:pBdr>
        <w:spacing w:after="240"/>
        <w:rPr>
          <w:rFonts w:ascii="Calibri" w:eastAsia="Calibri" w:hAnsi="Calibri" w:cs="Calibri"/>
          <w:color w:val="000000"/>
          <w:sz w:val="24"/>
          <w:szCs w:val="24"/>
        </w:rPr>
      </w:pPr>
      <w:r>
        <w:rPr>
          <w:rFonts w:ascii="Calibri" w:eastAsia="Calibri" w:hAnsi="Calibri" w:cs="Calibri"/>
          <w:color w:val="000000"/>
          <w:sz w:val="24"/>
          <w:szCs w:val="24"/>
        </w:rPr>
        <w:t xml:space="preserve">Our school is committed to creating an environment where exemplary behaviour is at the heart of productive learning. Everyone is expected to maintain the highest standards of personal conduct, to accept responsibility for their behaviour and encourage others to do the same. Our behaviour policy guides staff to teach self-discipline and it echoes our core values with a heavy emphasis on respectful behaviour, a partnership approach to managing behaviour that challenges and dynamic interventions that support staff and learners. Consistency, and clear, calm adult behaviour underpins this. </w:t>
      </w:r>
    </w:p>
    <w:p w14:paraId="00000038" w14:textId="77777777" w:rsidR="00954660" w:rsidRDefault="009A55C0">
      <w:pPr>
        <w:spacing w:after="240"/>
        <w:ind w:right="719"/>
        <w:rPr>
          <w:rFonts w:ascii="Calibri" w:eastAsia="Calibri" w:hAnsi="Calibri" w:cs="Calibri"/>
          <w:sz w:val="24"/>
          <w:szCs w:val="24"/>
        </w:rPr>
      </w:pPr>
      <w:r>
        <w:rPr>
          <w:rFonts w:ascii="Calibri" w:eastAsia="Calibri" w:hAnsi="Calibri" w:cs="Calibri"/>
          <w:sz w:val="24"/>
          <w:szCs w:val="24"/>
        </w:rPr>
        <w:t xml:space="preserve">It is a primary aim of our school that every member of the school community feels valued and respected, and that each person is treated fairly and well. </w:t>
      </w:r>
    </w:p>
    <w:p w14:paraId="00000039" w14:textId="413AE5AA" w:rsidR="00954660" w:rsidRPr="009A55C0" w:rsidRDefault="007B6E45">
      <w:pPr>
        <w:pBdr>
          <w:top w:val="nil"/>
          <w:left w:val="nil"/>
          <w:bottom w:val="nil"/>
          <w:right w:val="nil"/>
          <w:between w:val="nil"/>
        </w:pBdr>
        <w:spacing w:before="92"/>
        <w:ind w:right="72"/>
        <w:rPr>
          <w:rFonts w:ascii="Calibri" w:eastAsia="Calibri" w:hAnsi="Calibri" w:cs="Calibri"/>
          <w:sz w:val="24"/>
          <w:szCs w:val="24"/>
        </w:rPr>
      </w:pPr>
      <w:sdt>
        <w:sdtPr>
          <w:tag w:val="goog_rdk_0"/>
          <w:id w:val="-348952748"/>
        </w:sdtPr>
        <w:sdtEndPr/>
        <w:sdtContent/>
      </w:sdt>
      <w:r w:rsidR="009A55C0" w:rsidRPr="009A55C0">
        <w:rPr>
          <w:rFonts w:ascii="Calibri" w:eastAsia="Calibri" w:hAnsi="Calibri" w:cs="Calibri"/>
          <w:sz w:val="24"/>
          <w:szCs w:val="24"/>
        </w:rPr>
        <w:t xml:space="preserve">At St Martha’s we have </w:t>
      </w:r>
      <w:commentRangeStart w:id="1"/>
      <w:r w:rsidR="009A55C0" w:rsidRPr="000A50FC">
        <w:rPr>
          <w:rFonts w:ascii="Calibri" w:eastAsia="Calibri" w:hAnsi="Calibri" w:cs="Calibri"/>
          <w:sz w:val="24"/>
          <w:szCs w:val="24"/>
        </w:rPr>
        <w:t>4</w:t>
      </w:r>
      <w:commentRangeEnd w:id="1"/>
      <w:r w:rsidR="009A55C0" w:rsidRPr="000A50FC">
        <w:commentReference w:id="1"/>
      </w:r>
      <w:r w:rsidR="009A55C0" w:rsidRPr="009A55C0">
        <w:rPr>
          <w:rFonts w:ascii="Calibri" w:eastAsia="Calibri" w:hAnsi="Calibri" w:cs="Calibri"/>
          <w:sz w:val="24"/>
          <w:szCs w:val="24"/>
        </w:rPr>
        <w:t xml:space="preserve"> core values which guide us in our </w:t>
      </w:r>
      <w:r w:rsidR="009A55C0" w:rsidRPr="009A55C0">
        <w:rPr>
          <w:rFonts w:ascii="Calibri" w:eastAsia="Calibri" w:hAnsi="Calibri" w:cs="Calibri"/>
          <w:b/>
          <w:sz w:val="24"/>
          <w:szCs w:val="24"/>
        </w:rPr>
        <w:t>relationships</w:t>
      </w:r>
      <w:r w:rsidR="009A55C0" w:rsidRPr="009A55C0">
        <w:rPr>
          <w:rFonts w:ascii="Calibri" w:eastAsia="Calibri" w:hAnsi="Calibri" w:cs="Calibri"/>
          <w:sz w:val="24"/>
          <w:szCs w:val="24"/>
        </w:rPr>
        <w:t>. These values are rooted in the gospel values. They are displayed in all classrooms and staff make constant reference to them and our Missi</w:t>
      </w:r>
      <w:r w:rsidR="00F21FC6">
        <w:rPr>
          <w:rFonts w:ascii="Calibri" w:eastAsia="Calibri" w:hAnsi="Calibri" w:cs="Calibri"/>
          <w:sz w:val="24"/>
          <w:szCs w:val="24"/>
        </w:rPr>
        <w:t xml:space="preserve">on Statement (“Be the best </w:t>
      </w:r>
      <w:r w:rsidR="009A55C0" w:rsidRPr="009A55C0">
        <w:rPr>
          <w:rFonts w:ascii="Calibri" w:eastAsia="Calibri" w:hAnsi="Calibri" w:cs="Calibri"/>
          <w:sz w:val="24"/>
          <w:szCs w:val="24"/>
        </w:rPr>
        <w:t>you can be”) in daily interactions with children both to reinforce positive behaviour and in response to behaviours that challenge.</w:t>
      </w:r>
    </w:p>
    <w:p w14:paraId="2E3B5733" w14:textId="4D7646CA" w:rsidR="000A50FC" w:rsidRPr="00E468DC" w:rsidRDefault="000A50FC" w:rsidP="00E468DC">
      <w:pPr>
        <w:pBdr>
          <w:top w:val="nil"/>
          <w:left w:val="nil"/>
          <w:bottom w:val="nil"/>
          <w:right w:val="nil"/>
          <w:between w:val="nil"/>
        </w:pBdr>
        <w:spacing w:before="92"/>
        <w:ind w:right="72"/>
        <w:rPr>
          <w:rFonts w:ascii="Calibri" w:eastAsia="Calibri" w:hAnsi="Calibri" w:cs="Calibri"/>
          <w:sz w:val="28"/>
          <w:szCs w:val="28"/>
        </w:rPr>
      </w:pPr>
      <w:r w:rsidRPr="000A50FC">
        <w:rPr>
          <w:rFonts w:ascii="Calibri" w:eastAsia="Calibri" w:hAnsi="Calibri" w:cs="Calibri"/>
          <w:noProof/>
          <w:sz w:val="28"/>
          <w:szCs w:val="28"/>
          <w:lang w:val="en-GB"/>
        </w:rPr>
        <w:drawing>
          <wp:anchor distT="0" distB="0" distL="114300" distR="114300" simplePos="0" relativeHeight="251679744" behindDoc="0" locked="0" layoutInCell="1" allowOverlap="1" wp14:anchorId="79BABC5F" wp14:editId="61342512">
            <wp:simplePos x="0" y="0"/>
            <wp:positionH relativeFrom="column">
              <wp:posOffset>7620</wp:posOffset>
            </wp:positionH>
            <wp:positionV relativeFrom="paragraph">
              <wp:posOffset>355600</wp:posOffset>
            </wp:positionV>
            <wp:extent cx="6661150" cy="3373755"/>
            <wp:effectExtent l="0" t="0" r="6350" b="0"/>
            <wp:wrapThrough wrapText="bothSides">
              <wp:wrapPolygon edited="0">
                <wp:start x="0" y="0"/>
                <wp:lineTo x="0" y="21466"/>
                <wp:lineTo x="21559" y="21466"/>
                <wp:lineTo x="21559"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6661150" cy="3373755"/>
                    </a:xfrm>
                    <a:prstGeom prst="rect">
                      <a:avLst/>
                    </a:prstGeom>
                  </pic:spPr>
                </pic:pic>
              </a:graphicData>
            </a:graphic>
            <wp14:sizeRelH relativeFrom="page">
              <wp14:pctWidth>0</wp14:pctWidth>
            </wp14:sizeRelH>
            <wp14:sizeRelV relativeFrom="page">
              <wp14:pctHeight>0</wp14:pctHeight>
            </wp14:sizeRelV>
          </wp:anchor>
        </w:drawing>
      </w:r>
    </w:p>
    <w:p w14:paraId="0000003F" w14:textId="5AFBF55F" w:rsidR="00954660" w:rsidRDefault="000A50FC">
      <w:pPr>
        <w:ind w:right="-64"/>
        <w:rPr>
          <w:rFonts w:ascii="Calibri" w:eastAsia="Calibri" w:hAnsi="Calibri" w:cs="Calibri"/>
          <w:sz w:val="24"/>
          <w:szCs w:val="24"/>
        </w:rPr>
      </w:pPr>
      <w:r>
        <w:rPr>
          <w:noProof/>
          <w:lang w:val="en-GB"/>
        </w:rPr>
        <w:lastRenderedPageBreak/>
        <w:drawing>
          <wp:anchor distT="0" distB="0" distL="114300" distR="114300" simplePos="0" relativeHeight="251660288" behindDoc="0" locked="0" layoutInCell="1" hidden="0" allowOverlap="1" wp14:editId="26158FCF">
            <wp:simplePos x="0" y="0"/>
            <wp:positionH relativeFrom="column">
              <wp:posOffset>-156845</wp:posOffset>
            </wp:positionH>
            <wp:positionV relativeFrom="paragraph">
              <wp:posOffset>729615</wp:posOffset>
            </wp:positionV>
            <wp:extent cx="6661150" cy="2665730"/>
            <wp:effectExtent l="0" t="0" r="0" b="0"/>
            <wp:wrapSquare wrapText="bothSides" distT="0" distB="0" distL="114300" distR="114300"/>
            <wp:docPr id="4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5"/>
                    <a:srcRect/>
                    <a:stretch>
                      <a:fillRect/>
                    </a:stretch>
                  </pic:blipFill>
                  <pic:spPr>
                    <a:xfrm>
                      <a:off x="0" y="0"/>
                      <a:ext cx="6661150" cy="2665730"/>
                    </a:xfrm>
                    <a:prstGeom prst="rect">
                      <a:avLst/>
                    </a:prstGeom>
                    <a:ln/>
                  </pic:spPr>
                </pic:pic>
              </a:graphicData>
            </a:graphic>
          </wp:anchor>
        </w:drawing>
      </w:r>
      <w:r w:rsidR="009A55C0">
        <w:rPr>
          <w:rFonts w:ascii="Calibri" w:eastAsia="Calibri" w:hAnsi="Calibri" w:cs="Calibri"/>
          <w:sz w:val="24"/>
          <w:szCs w:val="24"/>
        </w:rPr>
        <w:t xml:space="preserve">We aim to create a predictable and secure environment for colleagues and </w:t>
      </w:r>
      <w:r w:rsidR="00F21FC6">
        <w:rPr>
          <w:rFonts w:ascii="Calibri" w:eastAsia="Calibri" w:hAnsi="Calibri" w:cs="Calibri"/>
          <w:sz w:val="24"/>
          <w:szCs w:val="24"/>
        </w:rPr>
        <w:t>children</w:t>
      </w:r>
      <w:r w:rsidR="009A55C0">
        <w:rPr>
          <w:rFonts w:ascii="Calibri" w:eastAsia="Calibri" w:hAnsi="Calibri" w:cs="Calibri"/>
          <w:sz w:val="24"/>
          <w:szCs w:val="24"/>
        </w:rPr>
        <w:t xml:space="preserve">. Backed up by research, we prioritise the importance of planning for clear </w:t>
      </w:r>
      <w:r w:rsidR="009A55C0">
        <w:rPr>
          <w:rFonts w:ascii="Calibri" w:eastAsia="Calibri" w:hAnsi="Calibri" w:cs="Calibri"/>
          <w:b/>
          <w:sz w:val="24"/>
          <w:szCs w:val="24"/>
        </w:rPr>
        <w:t xml:space="preserve">routines </w:t>
      </w:r>
      <w:r w:rsidR="009A55C0">
        <w:rPr>
          <w:rFonts w:ascii="Calibri" w:eastAsia="Calibri" w:hAnsi="Calibri" w:cs="Calibri"/>
          <w:sz w:val="24"/>
          <w:szCs w:val="24"/>
        </w:rPr>
        <w:t>and</w:t>
      </w:r>
      <w:r w:rsidR="009A55C0">
        <w:rPr>
          <w:rFonts w:ascii="Calibri" w:eastAsia="Calibri" w:hAnsi="Calibri" w:cs="Calibri"/>
          <w:b/>
          <w:sz w:val="24"/>
          <w:szCs w:val="24"/>
        </w:rPr>
        <w:t xml:space="preserve"> responses, </w:t>
      </w:r>
      <w:r w:rsidR="009A55C0">
        <w:rPr>
          <w:rFonts w:ascii="Calibri" w:eastAsia="Calibri" w:hAnsi="Calibri" w:cs="Calibri"/>
          <w:sz w:val="24"/>
          <w:szCs w:val="24"/>
        </w:rPr>
        <w:t>and</w:t>
      </w:r>
      <w:r w:rsidR="009A55C0">
        <w:rPr>
          <w:rFonts w:ascii="Calibri" w:eastAsia="Calibri" w:hAnsi="Calibri" w:cs="Calibri"/>
          <w:b/>
          <w:sz w:val="24"/>
          <w:szCs w:val="24"/>
        </w:rPr>
        <w:t xml:space="preserve"> </w:t>
      </w:r>
      <w:r w:rsidR="009A55C0">
        <w:rPr>
          <w:rFonts w:ascii="Calibri" w:eastAsia="Calibri" w:hAnsi="Calibri" w:cs="Calibri"/>
          <w:sz w:val="24"/>
          <w:szCs w:val="24"/>
        </w:rPr>
        <w:t>the building of</w:t>
      </w:r>
      <w:r w:rsidR="009A55C0">
        <w:rPr>
          <w:rFonts w:ascii="Calibri" w:eastAsia="Calibri" w:hAnsi="Calibri" w:cs="Calibri"/>
          <w:b/>
          <w:sz w:val="24"/>
          <w:szCs w:val="24"/>
        </w:rPr>
        <w:t xml:space="preserve"> relationships (Bennett, 2017)</w:t>
      </w:r>
      <w:r w:rsidR="009A55C0">
        <w:rPr>
          <w:rFonts w:ascii="Calibri" w:eastAsia="Calibri" w:hAnsi="Calibri" w:cs="Calibri"/>
          <w:sz w:val="24"/>
          <w:szCs w:val="24"/>
        </w:rPr>
        <w:t>.</w:t>
      </w:r>
    </w:p>
    <w:p w14:paraId="00000041" w14:textId="1EA6E156" w:rsidR="00954660" w:rsidRDefault="00954660">
      <w:pPr>
        <w:ind w:right="719"/>
        <w:rPr>
          <w:rFonts w:ascii="Calibri" w:eastAsia="Calibri" w:hAnsi="Calibri" w:cs="Calibri"/>
        </w:rPr>
      </w:pPr>
    </w:p>
    <w:p w14:paraId="00000045" w14:textId="05294FF0" w:rsidR="00954660" w:rsidRDefault="00954660">
      <w:pPr>
        <w:ind w:right="719"/>
        <w:rPr>
          <w:rFonts w:ascii="Calibri" w:eastAsia="Calibri" w:hAnsi="Calibri" w:cs="Calibri"/>
        </w:rPr>
      </w:pPr>
      <w:bookmarkStart w:id="2" w:name="_heading=h.gjdgxs" w:colFirst="0" w:colLast="0"/>
      <w:bookmarkEnd w:id="2"/>
    </w:p>
    <w:tbl>
      <w:tblPr>
        <w:tblStyle w:val="a"/>
        <w:tblW w:w="10245"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75"/>
        <w:gridCol w:w="2049"/>
        <w:gridCol w:w="2835"/>
        <w:gridCol w:w="3786"/>
      </w:tblGrid>
      <w:tr w:rsidR="00954660" w14:paraId="35830ECC" w14:textId="77777777">
        <w:tc>
          <w:tcPr>
            <w:tcW w:w="1575" w:type="dxa"/>
            <w:shd w:val="clear" w:color="auto" w:fill="auto"/>
            <w:tcMar>
              <w:top w:w="100" w:type="dxa"/>
              <w:left w:w="100" w:type="dxa"/>
              <w:bottom w:w="100" w:type="dxa"/>
              <w:right w:w="100" w:type="dxa"/>
            </w:tcMar>
          </w:tcPr>
          <w:p w14:paraId="00000046" w14:textId="77777777" w:rsidR="00954660" w:rsidRDefault="00954660">
            <w:pPr>
              <w:pBdr>
                <w:top w:val="nil"/>
                <w:left w:val="nil"/>
                <w:bottom w:val="nil"/>
                <w:right w:val="nil"/>
                <w:between w:val="nil"/>
              </w:pBdr>
              <w:rPr>
                <w:rFonts w:ascii="Calibri" w:eastAsia="Calibri" w:hAnsi="Calibri" w:cs="Calibri"/>
                <w:b/>
                <w:sz w:val="24"/>
                <w:szCs w:val="24"/>
              </w:rPr>
            </w:pPr>
          </w:p>
        </w:tc>
        <w:tc>
          <w:tcPr>
            <w:tcW w:w="2049" w:type="dxa"/>
            <w:shd w:val="clear" w:color="auto" w:fill="auto"/>
            <w:tcMar>
              <w:top w:w="100" w:type="dxa"/>
              <w:left w:w="100" w:type="dxa"/>
              <w:bottom w:w="100" w:type="dxa"/>
              <w:right w:w="100" w:type="dxa"/>
            </w:tcMar>
          </w:tcPr>
          <w:p w14:paraId="00000047" w14:textId="77777777" w:rsidR="00954660" w:rsidRDefault="009A55C0">
            <w:pPr>
              <w:rPr>
                <w:rFonts w:ascii="Calibri" w:eastAsia="Calibri" w:hAnsi="Calibri" w:cs="Calibri"/>
                <w:b/>
                <w:sz w:val="24"/>
                <w:szCs w:val="24"/>
              </w:rPr>
            </w:pPr>
            <w:r>
              <w:rPr>
                <w:rFonts w:ascii="Calibri" w:eastAsia="Calibri" w:hAnsi="Calibri" w:cs="Calibri"/>
                <w:b/>
                <w:sz w:val="24"/>
                <w:szCs w:val="24"/>
              </w:rPr>
              <w:t>Our Aims</w:t>
            </w:r>
          </w:p>
        </w:tc>
        <w:tc>
          <w:tcPr>
            <w:tcW w:w="2835" w:type="dxa"/>
            <w:shd w:val="clear" w:color="auto" w:fill="auto"/>
            <w:tcMar>
              <w:top w:w="100" w:type="dxa"/>
              <w:left w:w="100" w:type="dxa"/>
              <w:bottom w:w="100" w:type="dxa"/>
              <w:right w:w="100" w:type="dxa"/>
            </w:tcMar>
          </w:tcPr>
          <w:p w14:paraId="00000048" w14:textId="77777777" w:rsidR="00954660" w:rsidRDefault="009A55C0">
            <w:pPr>
              <w:pBdr>
                <w:top w:val="nil"/>
                <w:left w:val="nil"/>
                <w:bottom w:val="nil"/>
                <w:right w:val="nil"/>
                <w:between w:val="nil"/>
              </w:pBdr>
              <w:rPr>
                <w:rFonts w:ascii="Calibri" w:eastAsia="Calibri" w:hAnsi="Calibri" w:cs="Calibri"/>
                <w:b/>
                <w:sz w:val="24"/>
                <w:szCs w:val="24"/>
              </w:rPr>
            </w:pPr>
            <w:r>
              <w:rPr>
                <w:rFonts w:ascii="Calibri" w:eastAsia="Calibri" w:hAnsi="Calibri" w:cs="Calibri"/>
                <w:b/>
                <w:sz w:val="24"/>
                <w:szCs w:val="24"/>
              </w:rPr>
              <w:t>Our understanding</w:t>
            </w:r>
          </w:p>
        </w:tc>
        <w:tc>
          <w:tcPr>
            <w:tcW w:w="3786" w:type="dxa"/>
            <w:shd w:val="clear" w:color="auto" w:fill="auto"/>
            <w:tcMar>
              <w:top w:w="100" w:type="dxa"/>
              <w:left w:w="100" w:type="dxa"/>
              <w:bottom w:w="100" w:type="dxa"/>
              <w:right w:w="100" w:type="dxa"/>
            </w:tcMar>
          </w:tcPr>
          <w:p w14:paraId="00000049" w14:textId="77777777" w:rsidR="00954660" w:rsidRDefault="009A55C0">
            <w:pPr>
              <w:pBdr>
                <w:top w:val="nil"/>
                <w:left w:val="nil"/>
                <w:bottom w:val="nil"/>
                <w:right w:val="nil"/>
                <w:between w:val="nil"/>
              </w:pBdr>
              <w:rPr>
                <w:rFonts w:ascii="Calibri" w:eastAsia="Calibri" w:hAnsi="Calibri" w:cs="Calibri"/>
                <w:b/>
                <w:sz w:val="24"/>
                <w:szCs w:val="24"/>
              </w:rPr>
            </w:pPr>
            <w:r>
              <w:rPr>
                <w:rFonts w:ascii="Calibri" w:eastAsia="Calibri" w:hAnsi="Calibri" w:cs="Calibri"/>
                <w:b/>
                <w:sz w:val="24"/>
                <w:szCs w:val="24"/>
              </w:rPr>
              <w:t>Our actions</w:t>
            </w:r>
          </w:p>
        </w:tc>
      </w:tr>
      <w:tr w:rsidR="00954660" w14:paraId="7FDB749C" w14:textId="77777777">
        <w:trPr>
          <w:trHeight w:val="3043"/>
        </w:trPr>
        <w:tc>
          <w:tcPr>
            <w:tcW w:w="1575" w:type="dxa"/>
            <w:shd w:val="clear" w:color="auto" w:fill="auto"/>
            <w:tcMar>
              <w:top w:w="100" w:type="dxa"/>
              <w:left w:w="100" w:type="dxa"/>
              <w:bottom w:w="100" w:type="dxa"/>
              <w:right w:w="100" w:type="dxa"/>
            </w:tcMar>
          </w:tcPr>
          <w:p w14:paraId="0000004A" w14:textId="77777777" w:rsidR="00954660" w:rsidRDefault="009A55C0">
            <w:pPr>
              <w:pBdr>
                <w:top w:val="nil"/>
                <w:left w:val="nil"/>
                <w:bottom w:val="nil"/>
                <w:right w:val="nil"/>
                <w:between w:val="nil"/>
              </w:pBdr>
              <w:rPr>
                <w:rFonts w:ascii="Calibri" w:eastAsia="Calibri" w:hAnsi="Calibri" w:cs="Calibri"/>
                <w:b/>
                <w:sz w:val="24"/>
                <w:szCs w:val="24"/>
              </w:rPr>
            </w:pPr>
            <w:r>
              <w:rPr>
                <w:rFonts w:ascii="Calibri" w:eastAsia="Calibri" w:hAnsi="Calibri" w:cs="Calibri"/>
                <w:b/>
                <w:sz w:val="24"/>
                <w:szCs w:val="24"/>
              </w:rPr>
              <w:t>Relationships</w:t>
            </w:r>
          </w:p>
          <w:p w14:paraId="0000004B" w14:textId="77777777" w:rsidR="00954660" w:rsidRDefault="009A55C0">
            <w:pPr>
              <w:pBdr>
                <w:top w:val="nil"/>
                <w:left w:val="nil"/>
                <w:bottom w:val="nil"/>
                <w:right w:val="nil"/>
                <w:between w:val="nil"/>
              </w:pBdr>
              <w:rPr>
                <w:rFonts w:ascii="Calibri" w:eastAsia="Calibri" w:hAnsi="Calibri" w:cs="Calibri"/>
                <w:sz w:val="24"/>
                <w:szCs w:val="24"/>
              </w:rPr>
            </w:pPr>
            <w:r>
              <w:rPr>
                <w:rFonts w:ascii="Calibri" w:eastAsia="Calibri" w:hAnsi="Calibri" w:cs="Calibri"/>
                <w:noProof/>
                <w:sz w:val="24"/>
                <w:szCs w:val="24"/>
                <w:lang w:val="en-GB"/>
              </w:rPr>
              <w:drawing>
                <wp:inline distT="0" distB="0" distL="0" distR="0">
                  <wp:extent cx="873125" cy="925830"/>
                  <wp:effectExtent l="0" t="0" r="0" b="0"/>
                  <wp:docPr id="4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873125" cy="925830"/>
                          </a:xfrm>
                          <a:prstGeom prst="rect">
                            <a:avLst/>
                          </a:prstGeom>
                          <a:ln/>
                        </pic:spPr>
                      </pic:pic>
                    </a:graphicData>
                  </a:graphic>
                </wp:inline>
              </w:drawing>
            </w:r>
          </w:p>
        </w:tc>
        <w:tc>
          <w:tcPr>
            <w:tcW w:w="2049" w:type="dxa"/>
            <w:shd w:val="clear" w:color="auto" w:fill="auto"/>
            <w:tcMar>
              <w:top w:w="100" w:type="dxa"/>
              <w:left w:w="100" w:type="dxa"/>
              <w:bottom w:w="100" w:type="dxa"/>
              <w:right w:w="100" w:type="dxa"/>
            </w:tcMar>
          </w:tcPr>
          <w:p w14:paraId="0000004C" w14:textId="77777777" w:rsidR="00954660" w:rsidRDefault="009A55C0">
            <w:pPr>
              <w:rPr>
                <w:rFonts w:ascii="Calibri" w:eastAsia="Calibri" w:hAnsi="Calibri" w:cs="Calibri"/>
                <w:sz w:val="24"/>
                <w:szCs w:val="24"/>
              </w:rPr>
            </w:pPr>
            <w:r>
              <w:rPr>
                <w:rFonts w:ascii="Calibri" w:eastAsia="Calibri" w:hAnsi="Calibri" w:cs="Calibri"/>
                <w:sz w:val="24"/>
                <w:szCs w:val="24"/>
              </w:rPr>
              <w:t>To build respectful, trusting and caring relationships in our school.</w:t>
            </w:r>
          </w:p>
        </w:tc>
        <w:tc>
          <w:tcPr>
            <w:tcW w:w="2835" w:type="dxa"/>
            <w:shd w:val="clear" w:color="auto" w:fill="auto"/>
            <w:tcMar>
              <w:top w:w="100" w:type="dxa"/>
              <w:left w:w="100" w:type="dxa"/>
              <w:bottom w:w="100" w:type="dxa"/>
              <w:right w:w="100" w:type="dxa"/>
            </w:tcMar>
          </w:tcPr>
          <w:p w14:paraId="0000004D" w14:textId="77777777" w:rsidR="00954660" w:rsidRDefault="009A55C0">
            <w:pPr>
              <w:widowControl/>
              <w:spacing w:after="160"/>
              <w:rPr>
                <w:rFonts w:ascii="Calibri" w:eastAsia="Calibri" w:hAnsi="Calibri" w:cs="Calibri"/>
                <w:sz w:val="24"/>
                <w:szCs w:val="24"/>
              </w:rPr>
            </w:pPr>
            <w:bookmarkStart w:id="3" w:name="_heading=h.1fob9te" w:colFirst="0" w:colLast="0"/>
            <w:bookmarkEnd w:id="3"/>
            <w:r>
              <w:rPr>
                <w:rFonts w:ascii="Calibri" w:eastAsia="Calibri" w:hAnsi="Calibri" w:cs="Calibri"/>
                <w:sz w:val="24"/>
                <w:szCs w:val="24"/>
              </w:rPr>
              <w:t>Children respond to adults when they know they are cared for and respected. They will be their best (as learners, friends and members of the school community) if they feel part of a community rooted in respect, trust and care.</w:t>
            </w:r>
          </w:p>
        </w:tc>
        <w:tc>
          <w:tcPr>
            <w:tcW w:w="3786" w:type="dxa"/>
            <w:shd w:val="clear" w:color="auto" w:fill="auto"/>
            <w:tcMar>
              <w:top w:w="100" w:type="dxa"/>
              <w:left w:w="100" w:type="dxa"/>
              <w:bottom w:w="100" w:type="dxa"/>
              <w:right w:w="100" w:type="dxa"/>
            </w:tcMar>
          </w:tcPr>
          <w:p w14:paraId="0000004E" w14:textId="77777777" w:rsidR="00954660" w:rsidRDefault="009A55C0">
            <w:pPr>
              <w:tabs>
                <w:tab w:val="left" w:pos="1081"/>
              </w:tabs>
              <w:spacing w:before="1"/>
              <w:rPr>
                <w:rFonts w:ascii="Calibri" w:eastAsia="Calibri" w:hAnsi="Calibri" w:cs="Calibri"/>
                <w:sz w:val="24"/>
                <w:szCs w:val="24"/>
              </w:rPr>
            </w:pPr>
            <w:r>
              <w:rPr>
                <w:rFonts w:ascii="Calibri" w:eastAsia="Calibri" w:hAnsi="Calibri" w:cs="Calibri"/>
                <w:sz w:val="24"/>
                <w:szCs w:val="24"/>
              </w:rPr>
              <w:t>We, as the adults, always model calm, controlled and caring behaviour. We should model positive relationships in our day-to-day contact with everyone. As stated in our Code of Conduct Policy, adults should not shout at children unless it is a situation of safety and someone is at risk.</w:t>
            </w:r>
          </w:p>
        </w:tc>
      </w:tr>
      <w:tr w:rsidR="00954660" w14:paraId="37DC6B67" w14:textId="77777777">
        <w:tc>
          <w:tcPr>
            <w:tcW w:w="1575" w:type="dxa"/>
            <w:shd w:val="clear" w:color="auto" w:fill="auto"/>
            <w:tcMar>
              <w:top w:w="100" w:type="dxa"/>
              <w:left w:w="100" w:type="dxa"/>
              <w:bottom w:w="100" w:type="dxa"/>
              <w:right w:w="100" w:type="dxa"/>
            </w:tcMar>
          </w:tcPr>
          <w:p w14:paraId="0000004F" w14:textId="77777777" w:rsidR="00954660" w:rsidRDefault="009A55C0">
            <w:pPr>
              <w:widowControl/>
              <w:rPr>
                <w:rFonts w:ascii="Calibri" w:eastAsia="Calibri" w:hAnsi="Calibri" w:cs="Calibri"/>
                <w:b/>
                <w:sz w:val="24"/>
                <w:szCs w:val="24"/>
              </w:rPr>
            </w:pPr>
            <w:r>
              <w:rPr>
                <w:rFonts w:ascii="Calibri" w:eastAsia="Calibri" w:hAnsi="Calibri" w:cs="Calibri"/>
                <w:b/>
                <w:sz w:val="24"/>
                <w:szCs w:val="24"/>
              </w:rPr>
              <w:t>Routines</w:t>
            </w:r>
          </w:p>
          <w:p w14:paraId="00000050" w14:textId="77777777" w:rsidR="00954660" w:rsidRDefault="00954660">
            <w:pPr>
              <w:widowControl/>
              <w:rPr>
                <w:rFonts w:ascii="Calibri" w:eastAsia="Calibri" w:hAnsi="Calibri" w:cs="Calibri"/>
                <w:sz w:val="24"/>
                <w:szCs w:val="24"/>
              </w:rPr>
            </w:pPr>
          </w:p>
          <w:p w14:paraId="00000051" w14:textId="77777777" w:rsidR="00954660" w:rsidRDefault="009A55C0">
            <w:pPr>
              <w:pBdr>
                <w:top w:val="nil"/>
                <w:left w:val="nil"/>
                <w:bottom w:val="nil"/>
                <w:right w:val="nil"/>
                <w:between w:val="nil"/>
              </w:pBdr>
              <w:rPr>
                <w:rFonts w:ascii="Calibri" w:eastAsia="Calibri" w:hAnsi="Calibri" w:cs="Calibri"/>
                <w:sz w:val="24"/>
                <w:szCs w:val="24"/>
              </w:rPr>
            </w:pPr>
            <w:r>
              <w:rPr>
                <w:rFonts w:ascii="Calibri" w:eastAsia="Calibri" w:hAnsi="Calibri" w:cs="Calibri"/>
                <w:noProof/>
                <w:sz w:val="24"/>
                <w:szCs w:val="24"/>
                <w:lang w:val="en-GB"/>
              </w:rPr>
              <w:drawing>
                <wp:inline distT="0" distB="0" distL="0" distR="0">
                  <wp:extent cx="714475" cy="962159"/>
                  <wp:effectExtent l="0" t="0" r="0" b="0"/>
                  <wp:docPr id="5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
                          <a:srcRect/>
                          <a:stretch>
                            <a:fillRect/>
                          </a:stretch>
                        </pic:blipFill>
                        <pic:spPr>
                          <a:xfrm>
                            <a:off x="0" y="0"/>
                            <a:ext cx="714475" cy="962159"/>
                          </a:xfrm>
                          <a:prstGeom prst="rect">
                            <a:avLst/>
                          </a:prstGeom>
                          <a:ln/>
                        </pic:spPr>
                      </pic:pic>
                    </a:graphicData>
                  </a:graphic>
                </wp:inline>
              </w:drawing>
            </w:r>
          </w:p>
        </w:tc>
        <w:tc>
          <w:tcPr>
            <w:tcW w:w="2049" w:type="dxa"/>
            <w:shd w:val="clear" w:color="auto" w:fill="auto"/>
            <w:tcMar>
              <w:top w:w="100" w:type="dxa"/>
              <w:left w:w="100" w:type="dxa"/>
              <w:bottom w:w="100" w:type="dxa"/>
              <w:right w:w="100" w:type="dxa"/>
            </w:tcMar>
          </w:tcPr>
          <w:p w14:paraId="00000052" w14:textId="77777777" w:rsidR="00954660" w:rsidRDefault="009A55C0">
            <w:pPr>
              <w:widowControl/>
              <w:rPr>
                <w:rFonts w:ascii="Calibri" w:eastAsia="Calibri" w:hAnsi="Calibri" w:cs="Calibri"/>
                <w:sz w:val="24"/>
                <w:szCs w:val="24"/>
              </w:rPr>
            </w:pPr>
            <w:r>
              <w:rPr>
                <w:rFonts w:ascii="Calibri" w:eastAsia="Calibri" w:hAnsi="Calibri" w:cs="Calibri"/>
                <w:sz w:val="24"/>
                <w:szCs w:val="24"/>
              </w:rPr>
              <w:t>To ensure that everyone feels safe at school through the consistent use of clear, concise routines and a culture of high expectations.</w:t>
            </w:r>
          </w:p>
        </w:tc>
        <w:tc>
          <w:tcPr>
            <w:tcW w:w="2835" w:type="dxa"/>
            <w:shd w:val="clear" w:color="auto" w:fill="auto"/>
            <w:tcMar>
              <w:top w:w="100" w:type="dxa"/>
              <w:left w:w="100" w:type="dxa"/>
              <w:bottom w:w="100" w:type="dxa"/>
              <w:right w:w="100" w:type="dxa"/>
            </w:tcMar>
          </w:tcPr>
          <w:p w14:paraId="00000053" w14:textId="77777777" w:rsidR="00954660" w:rsidRDefault="009A55C0">
            <w:pPr>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Consistent routines and high expectations provide a predictable, secure and safe learning environment. Children are more likely to be calm, focused and regulated if they know what is expected of them.</w:t>
            </w:r>
          </w:p>
        </w:tc>
        <w:tc>
          <w:tcPr>
            <w:tcW w:w="3786" w:type="dxa"/>
            <w:shd w:val="clear" w:color="auto" w:fill="auto"/>
            <w:tcMar>
              <w:top w:w="100" w:type="dxa"/>
              <w:left w:w="100" w:type="dxa"/>
              <w:bottom w:w="100" w:type="dxa"/>
              <w:right w:w="100" w:type="dxa"/>
            </w:tcMar>
          </w:tcPr>
          <w:p w14:paraId="00000054" w14:textId="77777777" w:rsidR="00954660" w:rsidRDefault="009A55C0">
            <w:pPr>
              <w:tabs>
                <w:tab w:val="left" w:pos="833"/>
                <w:tab w:val="left" w:pos="835"/>
              </w:tabs>
              <w:spacing w:before="1"/>
              <w:rPr>
                <w:rFonts w:ascii="Calibri" w:eastAsia="Calibri" w:hAnsi="Calibri" w:cs="Calibri"/>
                <w:sz w:val="24"/>
                <w:szCs w:val="24"/>
              </w:rPr>
            </w:pPr>
            <w:r>
              <w:rPr>
                <w:rFonts w:ascii="Calibri" w:eastAsia="Calibri" w:hAnsi="Calibri" w:cs="Calibri"/>
                <w:sz w:val="24"/>
                <w:szCs w:val="24"/>
              </w:rPr>
              <w:t>We have high expectations for the behaviour of all children.</w:t>
            </w:r>
          </w:p>
          <w:p w14:paraId="00000055" w14:textId="77777777" w:rsidR="00954660" w:rsidRDefault="009A55C0">
            <w:pPr>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Routines are taught in the classroom and at a whole school level.</w:t>
            </w:r>
          </w:p>
          <w:p w14:paraId="00000056" w14:textId="6173696F" w:rsidR="00954660" w:rsidRDefault="009A55C0">
            <w:pPr>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 xml:space="preserve">Routines are explicitly taught and maintained using visuals </w:t>
            </w:r>
            <w:r w:rsidRPr="009A55C0">
              <w:rPr>
                <w:rFonts w:asciiTheme="minorHAnsi" w:hAnsiTheme="minorHAnsi" w:cstheme="minorHAnsi"/>
              </w:rPr>
              <w:t>(dual coding, Widgit symbols, Makaton)</w:t>
            </w:r>
            <w:r>
              <w:t xml:space="preserve"> </w:t>
            </w:r>
            <w:commentRangeStart w:id="4"/>
            <w:commentRangeStart w:id="5"/>
            <w:r>
              <w:rPr>
                <w:rFonts w:ascii="Calibri" w:eastAsia="Calibri" w:hAnsi="Calibri" w:cs="Calibri"/>
                <w:sz w:val="24"/>
                <w:szCs w:val="24"/>
              </w:rPr>
              <w:t>where</w:t>
            </w:r>
            <w:commentRangeEnd w:id="4"/>
            <w:r>
              <w:commentReference w:id="4"/>
            </w:r>
            <w:commentRangeEnd w:id="5"/>
            <w:r>
              <w:rPr>
                <w:rStyle w:val="CommentReference"/>
              </w:rPr>
              <w:commentReference w:id="5"/>
            </w:r>
            <w:r>
              <w:rPr>
                <w:rFonts w:ascii="Calibri" w:eastAsia="Calibri" w:hAnsi="Calibri" w:cs="Calibri"/>
                <w:sz w:val="24"/>
                <w:szCs w:val="24"/>
              </w:rPr>
              <w:t xml:space="preserve"> appropriate to ensure all children understand.</w:t>
            </w:r>
          </w:p>
        </w:tc>
      </w:tr>
      <w:tr w:rsidR="00954660" w14:paraId="1E1131A0" w14:textId="77777777">
        <w:trPr>
          <w:trHeight w:val="20"/>
        </w:trPr>
        <w:tc>
          <w:tcPr>
            <w:tcW w:w="1575" w:type="dxa"/>
            <w:shd w:val="clear" w:color="auto" w:fill="auto"/>
            <w:tcMar>
              <w:top w:w="100" w:type="dxa"/>
              <w:left w:w="100" w:type="dxa"/>
              <w:bottom w:w="100" w:type="dxa"/>
              <w:right w:w="100" w:type="dxa"/>
            </w:tcMar>
          </w:tcPr>
          <w:p w14:paraId="00000057" w14:textId="77777777" w:rsidR="00954660" w:rsidRDefault="009A55C0">
            <w:pPr>
              <w:pBdr>
                <w:top w:val="nil"/>
                <w:left w:val="nil"/>
                <w:bottom w:val="nil"/>
                <w:right w:val="nil"/>
                <w:between w:val="nil"/>
              </w:pBdr>
              <w:rPr>
                <w:rFonts w:ascii="Calibri" w:eastAsia="Calibri" w:hAnsi="Calibri" w:cs="Calibri"/>
                <w:b/>
                <w:sz w:val="24"/>
                <w:szCs w:val="24"/>
              </w:rPr>
            </w:pPr>
            <w:r>
              <w:rPr>
                <w:rFonts w:ascii="Calibri" w:eastAsia="Calibri" w:hAnsi="Calibri" w:cs="Calibri"/>
                <w:b/>
                <w:sz w:val="24"/>
                <w:szCs w:val="24"/>
              </w:rPr>
              <w:t>Responses</w:t>
            </w:r>
          </w:p>
          <w:p w14:paraId="00000058" w14:textId="77777777" w:rsidR="00954660" w:rsidRDefault="009A55C0">
            <w:pPr>
              <w:pBdr>
                <w:top w:val="nil"/>
                <w:left w:val="nil"/>
                <w:bottom w:val="nil"/>
                <w:right w:val="nil"/>
                <w:between w:val="nil"/>
              </w:pBdr>
              <w:rPr>
                <w:rFonts w:ascii="Calibri" w:eastAsia="Calibri" w:hAnsi="Calibri" w:cs="Calibri"/>
                <w:sz w:val="24"/>
                <w:szCs w:val="24"/>
              </w:rPr>
            </w:pPr>
            <w:r>
              <w:rPr>
                <w:rFonts w:ascii="Calibri" w:eastAsia="Calibri" w:hAnsi="Calibri" w:cs="Calibri"/>
                <w:noProof/>
                <w:sz w:val="24"/>
                <w:szCs w:val="24"/>
                <w:lang w:val="en-GB"/>
              </w:rPr>
              <w:drawing>
                <wp:inline distT="0" distB="0" distL="0" distR="0">
                  <wp:extent cx="873125" cy="937895"/>
                  <wp:effectExtent l="0" t="0" r="0" b="0"/>
                  <wp:docPr id="5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8"/>
                          <a:srcRect/>
                          <a:stretch>
                            <a:fillRect/>
                          </a:stretch>
                        </pic:blipFill>
                        <pic:spPr>
                          <a:xfrm>
                            <a:off x="0" y="0"/>
                            <a:ext cx="873125" cy="937895"/>
                          </a:xfrm>
                          <a:prstGeom prst="rect">
                            <a:avLst/>
                          </a:prstGeom>
                          <a:ln/>
                        </pic:spPr>
                      </pic:pic>
                    </a:graphicData>
                  </a:graphic>
                </wp:inline>
              </w:drawing>
            </w:r>
          </w:p>
        </w:tc>
        <w:tc>
          <w:tcPr>
            <w:tcW w:w="2049" w:type="dxa"/>
            <w:shd w:val="clear" w:color="auto" w:fill="auto"/>
            <w:tcMar>
              <w:top w:w="100" w:type="dxa"/>
              <w:left w:w="100" w:type="dxa"/>
              <w:bottom w:w="100" w:type="dxa"/>
              <w:right w:w="100" w:type="dxa"/>
            </w:tcMar>
          </w:tcPr>
          <w:p w14:paraId="00000059" w14:textId="77777777" w:rsidR="00954660" w:rsidRDefault="009A55C0">
            <w:pPr>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To ensure responses to positive behaviour and behaviour that challenges are consistent and understood by all staff.</w:t>
            </w:r>
          </w:p>
        </w:tc>
        <w:tc>
          <w:tcPr>
            <w:tcW w:w="2835" w:type="dxa"/>
            <w:shd w:val="clear" w:color="auto" w:fill="auto"/>
            <w:tcMar>
              <w:top w:w="100" w:type="dxa"/>
              <w:left w:w="100" w:type="dxa"/>
              <w:bottom w:w="100" w:type="dxa"/>
              <w:right w:w="100" w:type="dxa"/>
            </w:tcMar>
          </w:tcPr>
          <w:p w14:paraId="0000005A" w14:textId="77777777" w:rsidR="00954660" w:rsidRDefault="009A55C0">
            <w:pPr>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 xml:space="preserve">Children have a strong sense of what is fair and will resent and feel frustrated by inconsistencies. </w:t>
            </w:r>
          </w:p>
        </w:tc>
        <w:tc>
          <w:tcPr>
            <w:tcW w:w="3786" w:type="dxa"/>
            <w:shd w:val="clear" w:color="auto" w:fill="auto"/>
            <w:tcMar>
              <w:top w:w="100" w:type="dxa"/>
              <w:left w:w="100" w:type="dxa"/>
              <w:bottom w:w="100" w:type="dxa"/>
              <w:right w:w="100" w:type="dxa"/>
            </w:tcMar>
          </w:tcPr>
          <w:p w14:paraId="0000005B" w14:textId="77777777" w:rsidR="00954660" w:rsidRDefault="009A55C0">
            <w:pPr>
              <w:tabs>
                <w:tab w:val="left" w:pos="1081"/>
              </w:tabs>
              <w:rPr>
                <w:rFonts w:ascii="Calibri" w:eastAsia="Calibri" w:hAnsi="Calibri" w:cs="Calibri"/>
                <w:sz w:val="24"/>
                <w:szCs w:val="24"/>
              </w:rPr>
            </w:pPr>
            <w:r>
              <w:rPr>
                <w:rFonts w:ascii="Calibri" w:eastAsia="Calibri" w:hAnsi="Calibri" w:cs="Calibri"/>
                <w:sz w:val="24"/>
                <w:szCs w:val="24"/>
              </w:rPr>
              <w:t>Our attention as adults is focused on recognising children who are meeting our high expectations.</w:t>
            </w:r>
          </w:p>
          <w:p w14:paraId="0000005C" w14:textId="77777777" w:rsidR="00954660" w:rsidRDefault="009A55C0">
            <w:pPr>
              <w:tabs>
                <w:tab w:val="left" w:pos="1081"/>
              </w:tabs>
              <w:rPr>
                <w:rFonts w:ascii="Calibri" w:eastAsia="Calibri" w:hAnsi="Calibri" w:cs="Calibri"/>
                <w:sz w:val="24"/>
                <w:szCs w:val="24"/>
              </w:rPr>
            </w:pPr>
            <w:r>
              <w:rPr>
                <w:rFonts w:ascii="Calibri" w:eastAsia="Calibri" w:hAnsi="Calibri" w:cs="Calibri"/>
                <w:sz w:val="24"/>
                <w:szCs w:val="24"/>
              </w:rPr>
              <w:t>Our School Values are referred to in every discussion about conduct.</w:t>
            </w:r>
          </w:p>
          <w:p w14:paraId="0000005D" w14:textId="77777777" w:rsidR="00954660" w:rsidRDefault="009A55C0">
            <w:pPr>
              <w:tabs>
                <w:tab w:val="left" w:pos="833"/>
                <w:tab w:val="left" w:pos="835"/>
              </w:tabs>
              <w:rPr>
                <w:rFonts w:ascii="Calibri" w:eastAsia="Calibri" w:hAnsi="Calibri" w:cs="Calibri"/>
                <w:sz w:val="24"/>
                <w:szCs w:val="24"/>
              </w:rPr>
            </w:pPr>
            <w:r>
              <w:rPr>
                <w:rFonts w:ascii="Calibri" w:eastAsia="Calibri" w:hAnsi="Calibri" w:cs="Calibri"/>
                <w:sz w:val="24"/>
                <w:szCs w:val="24"/>
              </w:rPr>
              <w:t>We ensure all feedback is constructive and educational.</w:t>
            </w:r>
          </w:p>
        </w:tc>
      </w:tr>
    </w:tbl>
    <w:p w14:paraId="0000005F" w14:textId="44207D18" w:rsidR="00954660" w:rsidRDefault="009A55C0" w:rsidP="000A50FC">
      <w:pPr>
        <w:widowControl/>
        <w:pBdr>
          <w:top w:val="nil"/>
          <w:left w:val="nil"/>
          <w:bottom w:val="nil"/>
          <w:right w:val="nil"/>
          <w:between w:val="nil"/>
        </w:pBdr>
        <w:spacing w:after="120"/>
        <w:jc w:val="center"/>
        <w:rPr>
          <w:rFonts w:ascii="Calibri" w:eastAsia="Calibri" w:hAnsi="Calibri" w:cs="Calibri"/>
          <w:b/>
          <w:color w:val="000000"/>
          <w:sz w:val="40"/>
          <w:szCs w:val="40"/>
        </w:rPr>
      </w:pPr>
      <w:r>
        <w:rPr>
          <w:rFonts w:ascii="Calibri" w:eastAsia="Calibri" w:hAnsi="Calibri" w:cs="Calibri"/>
          <w:b/>
          <w:color w:val="000000"/>
          <w:sz w:val="40"/>
          <w:szCs w:val="40"/>
        </w:rPr>
        <w:lastRenderedPageBreak/>
        <w:t>Legislation, Statutory Requirements and Statutory Guidance</w:t>
      </w:r>
    </w:p>
    <w:p w14:paraId="00000060" w14:textId="77777777" w:rsidR="00954660" w:rsidRDefault="009A55C0">
      <w:pPr>
        <w:widowControl/>
        <w:pBdr>
          <w:top w:val="nil"/>
          <w:left w:val="nil"/>
          <w:bottom w:val="nil"/>
          <w:right w:val="nil"/>
          <w:between w:val="nil"/>
        </w:pBdr>
        <w:spacing w:after="120"/>
        <w:rPr>
          <w:rFonts w:ascii="Calibri" w:eastAsia="Calibri" w:hAnsi="Calibri" w:cs="Calibri"/>
          <w:color w:val="000000"/>
          <w:sz w:val="32"/>
          <w:szCs w:val="32"/>
        </w:rPr>
      </w:pPr>
      <w:r>
        <w:rPr>
          <w:rFonts w:ascii="Calibri" w:eastAsia="Calibri" w:hAnsi="Calibri" w:cs="Calibri"/>
          <w:color w:val="000000"/>
          <w:sz w:val="24"/>
          <w:szCs w:val="24"/>
        </w:rPr>
        <w:t>This policy is based on legislation and advice from the Department for Education (DfE) on:</w:t>
      </w:r>
    </w:p>
    <w:p w14:paraId="00000061" w14:textId="77777777" w:rsidR="00954660" w:rsidRDefault="007B6E45">
      <w:pPr>
        <w:widowControl/>
        <w:numPr>
          <w:ilvl w:val="0"/>
          <w:numId w:val="3"/>
        </w:numPr>
        <w:pBdr>
          <w:top w:val="nil"/>
          <w:left w:val="nil"/>
          <w:bottom w:val="nil"/>
          <w:right w:val="nil"/>
          <w:between w:val="nil"/>
        </w:pBdr>
        <w:spacing w:after="120"/>
        <w:ind w:left="530"/>
        <w:rPr>
          <w:rFonts w:ascii="Calibri" w:eastAsia="Calibri" w:hAnsi="Calibri" w:cs="Calibri"/>
          <w:color w:val="0072CC"/>
          <w:sz w:val="24"/>
          <w:szCs w:val="24"/>
          <w:u w:val="single"/>
        </w:rPr>
      </w:pPr>
      <w:hyperlink r:id="rId19">
        <w:r w:rsidR="009A55C0">
          <w:rPr>
            <w:rFonts w:ascii="Calibri" w:eastAsia="Calibri" w:hAnsi="Calibri" w:cs="Calibri"/>
            <w:color w:val="0072CC"/>
            <w:sz w:val="24"/>
            <w:szCs w:val="24"/>
            <w:u w:val="single"/>
          </w:rPr>
          <w:t>Behaviour in schools: advice for headteachers and school staff 2022</w:t>
        </w:r>
      </w:hyperlink>
    </w:p>
    <w:p w14:paraId="00000062" w14:textId="77777777" w:rsidR="00954660" w:rsidRDefault="007B6E45">
      <w:pPr>
        <w:widowControl/>
        <w:numPr>
          <w:ilvl w:val="0"/>
          <w:numId w:val="4"/>
        </w:numPr>
        <w:pBdr>
          <w:top w:val="nil"/>
          <w:left w:val="nil"/>
          <w:bottom w:val="nil"/>
          <w:right w:val="nil"/>
          <w:between w:val="nil"/>
        </w:pBdr>
        <w:spacing w:after="120"/>
        <w:ind w:left="530"/>
        <w:rPr>
          <w:rFonts w:ascii="Calibri" w:eastAsia="Calibri" w:hAnsi="Calibri" w:cs="Calibri"/>
          <w:color w:val="0072CC"/>
          <w:sz w:val="24"/>
          <w:szCs w:val="24"/>
          <w:u w:val="single"/>
        </w:rPr>
      </w:pPr>
      <w:hyperlink r:id="rId20">
        <w:r w:rsidR="009A55C0">
          <w:rPr>
            <w:rFonts w:ascii="Calibri" w:eastAsia="Calibri" w:hAnsi="Calibri" w:cs="Calibri"/>
            <w:color w:val="0072CC"/>
            <w:sz w:val="24"/>
            <w:szCs w:val="24"/>
            <w:u w:val="single"/>
          </w:rPr>
          <w:t>The Equality Act 2010</w:t>
        </w:r>
      </w:hyperlink>
    </w:p>
    <w:p w14:paraId="00000063" w14:textId="77777777" w:rsidR="00954660" w:rsidRDefault="007B6E45">
      <w:pPr>
        <w:widowControl/>
        <w:numPr>
          <w:ilvl w:val="0"/>
          <w:numId w:val="4"/>
        </w:numPr>
        <w:pBdr>
          <w:top w:val="nil"/>
          <w:left w:val="nil"/>
          <w:bottom w:val="nil"/>
          <w:right w:val="nil"/>
          <w:between w:val="nil"/>
        </w:pBdr>
        <w:spacing w:after="120"/>
        <w:ind w:left="530"/>
        <w:rPr>
          <w:rFonts w:ascii="Calibri" w:eastAsia="Calibri" w:hAnsi="Calibri" w:cs="Calibri"/>
          <w:color w:val="0072CC"/>
          <w:sz w:val="24"/>
          <w:szCs w:val="24"/>
          <w:u w:val="single"/>
        </w:rPr>
      </w:pPr>
      <w:hyperlink r:id="rId21">
        <w:r w:rsidR="009A55C0">
          <w:rPr>
            <w:rFonts w:ascii="Calibri" w:eastAsia="Calibri" w:hAnsi="Calibri" w:cs="Calibri"/>
            <w:color w:val="0072CC"/>
            <w:sz w:val="24"/>
            <w:szCs w:val="24"/>
            <w:u w:val="single"/>
          </w:rPr>
          <w:t>Keeping Children Safe in Education</w:t>
        </w:r>
      </w:hyperlink>
    </w:p>
    <w:p w14:paraId="6D906C6F" w14:textId="77777777" w:rsidR="00E468DC" w:rsidRDefault="007B6E45" w:rsidP="00E468DC">
      <w:pPr>
        <w:widowControl/>
        <w:numPr>
          <w:ilvl w:val="0"/>
          <w:numId w:val="6"/>
        </w:numPr>
        <w:pBdr>
          <w:top w:val="nil"/>
          <w:left w:val="nil"/>
          <w:bottom w:val="nil"/>
          <w:right w:val="nil"/>
          <w:between w:val="nil"/>
        </w:pBdr>
        <w:spacing w:after="120"/>
        <w:ind w:left="530"/>
        <w:rPr>
          <w:rFonts w:ascii="Calibri" w:eastAsia="Calibri" w:hAnsi="Calibri" w:cs="Calibri"/>
          <w:color w:val="0072CC"/>
          <w:sz w:val="24"/>
          <w:szCs w:val="24"/>
          <w:u w:val="single"/>
        </w:rPr>
      </w:pPr>
      <w:hyperlink r:id="rId22">
        <w:r w:rsidR="009A55C0">
          <w:rPr>
            <w:rFonts w:ascii="Calibri" w:eastAsia="Calibri" w:hAnsi="Calibri" w:cs="Calibri"/>
            <w:color w:val="0072CC"/>
            <w:sz w:val="24"/>
            <w:szCs w:val="24"/>
            <w:u w:val="single"/>
          </w:rPr>
          <w:t>Suspension and permanent exclusion from maintained schools, academies and pupil referral units in England, including pupil movement</w:t>
        </w:r>
      </w:hyperlink>
      <w:r w:rsidR="009A55C0">
        <w:rPr>
          <w:rFonts w:ascii="Calibri" w:eastAsia="Calibri" w:hAnsi="Calibri" w:cs="Calibri"/>
          <w:color w:val="0072CC"/>
          <w:sz w:val="24"/>
          <w:szCs w:val="24"/>
          <w:u w:val="single"/>
        </w:rPr>
        <w:t xml:space="preserve"> 2023</w:t>
      </w:r>
    </w:p>
    <w:p w14:paraId="00000065" w14:textId="18A1A203" w:rsidR="00954660" w:rsidRPr="00E468DC" w:rsidRDefault="007B6E45" w:rsidP="00E468DC">
      <w:pPr>
        <w:widowControl/>
        <w:numPr>
          <w:ilvl w:val="0"/>
          <w:numId w:val="6"/>
        </w:numPr>
        <w:pBdr>
          <w:top w:val="nil"/>
          <w:left w:val="nil"/>
          <w:bottom w:val="nil"/>
          <w:right w:val="nil"/>
          <w:between w:val="nil"/>
        </w:pBdr>
        <w:spacing w:after="120"/>
        <w:ind w:left="530"/>
        <w:rPr>
          <w:rFonts w:ascii="Calibri" w:eastAsia="Calibri" w:hAnsi="Calibri" w:cs="Calibri"/>
          <w:color w:val="0072CC"/>
          <w:sz w:val="24"/>
          <w:szCs w:val="24"/>
          <w:u w:val="single"/>
        </w:rPr>
      </w:pPr>
      <w:hyperlink r:id="rId23" w:history="1">
        <w:r w:rsidR="00E468DC" w:rsidRPr="00E468DC">
          <w:rPr>
            <w:rStyle w:val="Hyperlink"/>
            <w:rFonts w:ascii="Calibri" w:eastAsia="Calibri" w:hAnsi="Calibri" w:cs="Calibri"/>
            <w:sz w:val="24"/>
            <w:szCs w:val="24"/>
          </w:rPr>
          <w:t>Use of reasonable force and other restrictive interventions in schools Guidance for schools in England February 2025</w:t>
        </w:r>
      </w:hyperlink>
    </w:p>
    <w:p w14:paraId="00000066" w14:textId="0F55A644" w:rsidR="00954660" w:rsidRDefault="007B6E45">
      <w:pPr>
        <w:widowControl/>
        <w:numPr>
          <w:ilvl w:val="0"/>
          <w:numId w:val="13"/>
        </w:numPr>
        <w:pBdr>
          <w:top w:val="nil"/>
          <w:left w:val="nil"/>
          <w:bottom w:val="nil"/>
          <w:right w:val="nil"/>
          <w:between w:val="nil"/>
        </w:pBdr>
        <w:spacing w:after="120"/>
        <w:ind w:left="530"/>
        <w:rPr>
          <w:rFonts w:ascii="Calibri" w:eastAsia="Calibri" w:hAnsi="Calibri" w:cs="Calibri"/>
          <w:color w:val="0072CC"/>
          <w:sz w:val="24"/>
          <w:szCs w:val="24"/>
          <w:u w:val="single"/>
        </w:rPr>
      </w:pPr>
      <w:hyperlink r:id="rId24">
        <w:r w:rsidR="009A55C0">
          <w:rPr>
            <w:rFonts w:ascii="Calibri" w:eastAsia="Calibri" w:hAnsi="Calibri" w:cs="Calibri"/>
            <w:color w:val="0072CC"/>
            <w:sz w:val="24"/>
            <w:szCs w:val="24"/>
            <w:u w:val="single"/>
          </w:rPr>
          <w:t xml:space="preserve">Supporting </w:t>
        </w:r>
        <w:r w:rsidR="00F21FC6">
          <w:rPr>
            <w:rFonts w:ascii="Calibri" w:eastAsia="Calibri" w:hAnsi="Calibri" w:cs="Calibri"/>
            <w:color w:val="0072CC"/>
            <w:sz w:val="24"/>
            <w:szCs w:val="24"/>
            <w:u w:val="single"/>
          </w:rPr>
          <w:t>children</w:t>
        </w:r>
        <w:r w:rsidR="009A55C0">
          <w:rPr>
            <w:rFonts w:ascii="Calibri" w:eastAsia="Calibri" w:hAnsi="Calibri" w:cs="Calibri"/>
            <w:color w:val="0072CC"/>
            <w:sz w:val="24"/>
            <w:szCs w:val="24"/>
            <w:u w:val="single"/>
          </w:rPr>
          <w:t xml:space="preserve"> with medical conditions at school</w:t>
        </w:r>
      </w:hyperlink>
      <w:r w:rsidR="009A55C0">
        <w:rPr>
          <w:rFonts w:ascii="Calibri" w:eastAsia="Calibri" w:hAnsi="Calibri" w:cs="Calibri"/>
          <w:color w:val="0072CC"/>
          <w:sz w:val="24"/>
          <w:szCs w:val="24"/>
          <w:u w:val="single"/>
        </w:rPr>
        <w:t> </w:t>
      </w:r>
    </w:p>
    <w:p w14:paraId="00000068" w14:textId="006A5FD1" w:rsidR="00954660" w:rsidRDefault="007B6E45" w:rsidP="000A50FC">
      <w:pPr>
        <w:widowControl/>
        <w:numPr>
          <w:ilvl w:val="0"/>
          <w:numId w:val="13"/>
        </w:numPr>
        <w:pBdr>
          <w:top w:val="nil"/>
          <w:left w:val="nil"/>
          <w:bottom w:val="nil"/>
          <w:right w:val="nil"/>
          <w:between w:val="nil"/>
        </w:pBdr>
        <w:spacing w:after="120"/>
        <w:ind w:left="530"/>
        <w:rPr>
          <w:rFonts w:ascii="Calibri" w:eastAsia="Calibri" w:hAnsi="Calibri" w:cs="Calibri"/>
          <w:color w:val="0072CC"/>
          <w:sz w:val="24"/>
          <w:szCs w:val="24"/>
          <w:u w:val="single"/>
        </w:rPr>
      </w:pPr>
      <w:hyperlink r:id="rId25">
        <w:r w:rsidR="009A55C0">
          <w:rPr>
            <w:rFonts w:ascii="Calibri" w:eastAsia="Calibri" w:hAnsi="Calibri" w:cs="Calibri"/>
            <w:color w:val="0072CC"/>
            <w:sz w:val="24"/>
            <w:szCs w:val="24"/>
            <w:u w:val="single"/>
          </w:rPr>
          <w:t>Special Educational Needs and Disability (SEND) Code of Practice</w:t>
        </w:r>
      </w:hyperlink>
      <w:r w:rsidR="009A55C0">
        <w:rPr>
          <w:rFonts w:ascii="Calibri" w:eastAsia="Calibri" w:hAnsi="Calibri" w:cs="Calibri"/>
          <w:color w:val="0072CC"/>
          <w:sz w:val="24"/>
          <w:szCs w:val="24"/>
          <w:u w:val="single"/>
        </w:rPr>
        <w:t xml:space="preserve"> 2014</w:t>
      </w:r>
    </w:p>
    <w:p w14:paraId="0BEA7DEA" w14:textId="6B2CF7D4" w:rsidR="000A50FC" w:rsidRDefault="000A50FC" w:rsidP="000A50FC">
      <w:pPr>
        <w:widowControl/>
        <w:pBdr>
          <w:top w:val="nil"/>
          <w:left w:val="nil"/>
          <w:bottom w:val="nil"/>
          <w:right w:val="nil"/>
          <w:between w:val="nil"/>
        </w:pBdr>
        <w:spacing w:after="120"/>
        <w:rPr>
          <w:rFonts w:ascii="Calibri" w:eastAsia="Calibri" w:hAnsi="Calibri" w:cs="Calibri"/>
          <w:color w:val="0072CC"/>
          <w:sz w:val="24"/>
          <w:szCs w:val="24"/>
          <w:u w:val="single"/>
        </w:rPr>
      </w:pPr>
    </w:p>
    <w:p w14:paraId="3F9812B1" w14:textId="796DF47D" w:rsidR="0066008D" w:rsidRDefault="00CB79A9" w:rsidP="0066008D">
      <w:pPr>
        <w:widowControl/>
        <w:pBdr>
          <w:top w:val="nil"/>
          <w:left w:val="nil"/>
          <w:bottom w:val="nil"/>
          <w:right w:val="nil"/>
          <w:between w:val="nil"/>
        </w:pBdr>
        <w:spacing w:after="120"/>
        <w:jc w:val="center"/>
        <w:rPr>
          <w:rFonts w:ascii="Calibri" w:eastAsia="Calibri" w:hAnsi="Calibri" w:cs="Calibri"/>
          <w:b/>
          <w:color w:val="000000"/>
          <w:sz w:val="40"/>
          <w:szCs w:val="40"/>
        </w:rPr>
      </w:pPr>
      <w:r>
        <w:rPr>
          <w:rFonts w:ascii="Calibri" w:eastAsia="Calibri" w:hAnsi="Calibri" w:cs="Calibri"/>
          <w:b/>
          <w:color w:val="000000"/>
          <w:sz w:val="40"/>
          <w:szCs w:val="40"/>
        </w:rPr>
        <w:t>Related Policies</w:t>
      </w:r>
    </w:p>
    <w:p w14:paraId="27C79815" w14:textId="12F8420A" w:rsidR="0066008D" w:rsidRDefault="0066008D" w:rsidP="00FC0C93">
      <w:pPr>
        <w:widowControl/>
        <w:pBdr>
          <w:top w:val="nil"/>
          <w:left w:val="nil"/>
          <w:bottom w:val="nil"/>
          <w:right w:val="nil"/>
          <w:between w:val="nil"/>
        </w:pBdr>
        <w:spacing w:after="120" w:line="360" w:lineRule="auto"/>
        <w:rPr>
          <w:rFonts w:ascii="Calibri" w:eastAsia="Calibri" w:hAnsi="Calibri" w:cs="Calibri"/>
          <w:color w:val="000000"/>
          <w:sz w:val="24"/>
          <w:szCs w:val="24"/>
        </w:rPr>
      </w:pPr>
      <w:r>
        <w:rPr>
          <w:rFonts w:ascii="Calibri" w:eastAsia="Calibri" w:hAnsi="Calibri" w:cs="Calibri"/>
          <w:color w:val="000000"/>
          <w:sz w:val="24"/>
          <w:szCs w:val="24"/>
        </w:rPr>
        <w:t>This policy must be read in conj</w:t>
      </w:r>
      <w:r w:rsidR="00FC0C93">
        <w:rPr>
          <w:rFonts w:ascii="Calibri" w:eastAsia="Calibri" w:hAnsi="Calibri" w:cs="Calibri"/>
          <w:color w:val="000000"/>
          <w:sz w:val="24"/>
          <w:szCs w:val="24"/>
        </w:rPr>
        <w:t>unction with the following</w:t>
      </w:r>
      <w:r>
        <w:rPr>
          <w:rFonts w:ascii="Calibri" w:eastAsia="Calibri" w:hAnsi="Calibri" w:cs="Calibri"/>
          <w:color w:val="000000"/>
          <w:sz w:val="24"/>
          <w:szCs w:val="24"/>
        </w:rPr>
        <w:t xml:space="preserve"> whole school policies:</w:t>
      </w:r>
    </w:p>
    <w:p w14:paraId="721E7C0C" w14:textId="5B6B7C52" w:rsidR="0066008D" w:rsidRPr="00FC0C93" w:rsidRDefault="0066008D" w:rsidP="00FC0C93">
      <w:pPr>
        <w:pStyle w:val="ListParagraph"/>
        <w:widowControl/>
        <w:numPr>
          <w:ilvl w:val="0"/>
          <w:numId w:val="28"/>
        </w:numPr>
        <w:pBdr>
          <w:top w:val="nil"/>
          <w:left w:val="nil"/>
          <w:bottom w:val="nil"/>
          <w:right w:val="nil"/>
          <w:between w:val="nil"/>
        </w:pBdr>
        <w:spacing w:after="120" w:line="360" w:lineRule="auto"/>
        <w:rPr>
          <w:rFonts w:ascii="Calibri" w:eastAsia="Calibri" w:hAnsi="Calibri" w:cs="Calibri"/>
          <w:color w:val="000000"/>
          <w:sz w:val="24"/>
          <w:szCs w:val="24"/>
        </w:rPr>
      </w:pPr>
      <w:r w:rsidRPr="00FC0C93">
        <w:rPr>
          <w:rFonts w:ascii="Calibri" w:eastAsia="Calibri" w:hAnsi="Calibri" w:cs="Calibri"/>
          <w:color w:val="000000"/>
          <w:sz w:val="24"/>
          <w:szCs w:val="24"/>
        </w:rPr>
        <w:t>Safe Touch Policy</w:t>
      </w:r>
    </w:p>
    <w:p w14:paraId="458D2D9B" w14:textId="06707AB3" w:rsidR="0066008D" w:rsidRPr="00FC0C93" w:rsidRDefault="0066008D" w:rsidP="00FC0C93">
      <w:pPr>
        <w:pStyle w:val="ListParagraph"/>
        <w:widowControl/>
        <w:numPr>
          <w:ilvl w:val="0"/>
          <w:numId w:val="28"/>
        </w:numPr>
        <w:pBdr>
          <w:top w:val="nil"/>
          <w:left w:val="nil"/>
          <w:bottom w:val="nil"/>
          <w:right w:val="nil"/>
          <w:between w:val="nil"/>
        </w:pBdr>
        <w:spacing w:after="120" w:line="360" w:lineRule="auto"/>
        <w:rPr>
          <w:rFonts w:ascii="Calibri" w:eastAsia="Calibri" w:hAnsi="Calibri" w:cs="Calibri"/>
          <w:color w:val="000000"/>
          <w:sz w:val="24"/>
          <w:szCs w:val="24"/>
        </w:rPr>
      </w:pPr>
      <w:r w:rsidRPr="00FC0C93">
        <w:rPr>
          <w:rFonts w:ascii="Calibri" w:eastAsia="Calibri" w:hAnsi="Calibri" w:cs="Calibri"/>
          <w:color w:val="000000"/>
          <w:sz w:val="24"/>
          <w:szCs w:val="24"/>
        </w:rPr>
        <w:t>Safeguarding Policy</w:t>
      </w:r>
    </w:p>
    <w:p w14:paraId="241FD0DD" w14:textId="1C77D06F" w:rsidR="0066008D" w:rsidRPr="00FC0C93" w:rsidRDefault="00FC0C93" w:rsidP="00FC0C93">
      <w:pPr>
        <w:pStyle w:val="ListParagraph"/>
        <w:widowControl/>
        <w:numPr>
          <w:ilvl w:val="0"/>
          <w:numId w:val="28"/>
        </w:numPr>
        <w:pBdr>
          <w:top w:val="nil"/>
          <w:left w:val="nil"/>
          <w:bottom w:val="nil"/>
          <w:right w:val="nil"/>
          <w:between w:val="nil"/>
        </w:pBdr>
        <w:spacing w:after="120" w:line="360" w:lineRule="auto"/>
        <w:rPr>
          <w:rFonts w:ascii="Calibri" w:eastAsia="Calibri" w:hAnsi="Calibri" w:cs="Calibri"/>
          <w:color w:val="000000"/>
          <w:sz w:val="24"/>
          <w:szCs w:val="24"/>
        </w:rPr>
      </w:pPr>
      <w:r w:rsidRPr="00FC0C93">
        <w:rPr>
          <w:rFonts w:ascii="Calibri" w:eastAsia="Calibri" w:hAnsi="Calibri" w:cs="Calibri"/>
          <w:color w:val="000000"/>
          <w:sz w:val="24"/>
          <w:szCs w:val="24"/>
        </w:rPr>
        <w:t>Anti-Bullying Policy</w:t>
      </w:r>
    </w:p>
    <w:p w14:paraId="372C6BEA" w14:textId="7F8438FB" w:rsidR="000A50FC" w:rsidRDefault="000A50FC" w:rsidP="000A50FC">
      <w:pPr>
        <w:widowControl/>
        <w:pBdr>
          <w:top w:val="nil"/>
          <w:left w:val="nil"/>
          <w:bottom w:val="nil"/>
          <w:right w:val="nil"/>
          <w:between w:val="nil"/>
        </w:pBdr>
        <w:spacing w:after="120"/>
        <w:rPr>
          <w:rFonts w:ascii="Calibri" w:eastAsia="Calibri" w:hAnsi="Calibri" w:cs="Calibri"/>
          <w:color w:val="0072CC"/>
          <w:sz w:val="24"/>
          <w:szCs w:val="24"/>
          <w:u w:val="single"/>
        </w:rPr>
      </w:pPr>
    </w:p>
    <w:p w14:paraId="0E8AF5EA" w14:textId="23BC1EE5" w:rsidR="000A50FC" w:rsidRDefault="000A50FC" w:rsidP="000A50FC">
      <w:pPr>
        <w:widowControl/>
        <w:pBdr>
          <w:top w:val="nil"/>
          <w:left w:val="nil"/>
          <w:bottom w:val="nil"/>
          <w:right w:val="nil"/>
          <w:between w:val="nil"/>
        </w:pBdr>
        <w:spacing w:after="120"/>
        <w:rPr>
          <w:rFonts w:ascii="Calibri" w:eastAsia="Calibri" w:hAnsi="Calibri" w:cs="Calibri"/>
          <w:color w:val="0072CC"/>
          <w:sz w:val="24"/>
          <w:szCs w:val="24"/>
          <w:u w:val="single"/>
        </w:rPr>
      </w:pPr>
    </w:p>
    <w:p w14:paraId="02F9FC6E" w14:textId="35B98376" w:rsidR="000A50FC" w:rsidRDefault="000A50FC" w:rsidP="000A50FC">
      <w:pPr>
        <w:widowControl/>
        <w:pBdr>
          <w:top w:val="nil"/>
          <w:left w:val="nil"/>
          <w:bottom w:val="nil"/>
          <w:right w:val="nil"/>
          <w:between w:val="nil"/>
        </w:pBdr>
        <w:spacing w:after="120"/>
        <w:rPr>
          <w:rFonts w:ascii="Calibri" w:eastAsia="Calibri" w:hAnsi="Calibri" w:cs="Calibri"/>
          <w:color w:val="0072CC"/>
          <w:sz w:val="24"/>
          <w:szCs w:val="24"/>
          <w:u w:val="single"/>
        </w:rPr>
      </w:pPr>
    </w:p>
    <w:p w14:paraId="28F52614" w14:textId="3F6D0AC2" w:rsidR="000A50FC" w:rsidRDefault="000A50FC" w:rsidP="000A50FC">
      <w:pPr>
        <w:widowControl/>
        <w:pBdr>
          <w:top w:val="nil"/>
          <w:left w:val="nil"/>
          <w:bottom w:val="nil"/>
          <w:right w:val="nil"/>
          <w:between w:val="nil"/>
        </w:pBdr>
        <w:spacing w:after="120"/>
        <w:rPr>
          <w:rFonts w:ascii="Calibri" w:eastAsia="Calibri" w:hAnsi="Calibri" w:cs="Calibri"/>
          <w:color w:val="0072CC"/>
          <w:sz w:val="24"/>
          <w:szCs w:val="24"/>
          <w:u w:val="single"/>
        </w:rPr>
      </w:pPr>
    </w:p>
    <w:p w14:paraId="55428DA4" w14:textId="254F9F18" w:rsidR="000A50FC" w:rsidRDefault="000A50FC" w:rsidP="000A50FC">
      <w:pPr>
        <w:widowControl/>
        <w:pBdr>
          <w:top w:val="nil"/>
          <w:left w:val="nil"/>
          <w:bottom w:val="nil"/>
          <w:right w:val="nil"/>
          <w:between w:val="nil"/>
        </w:pBdr>
        <w:spacing w:after="120"/>
        <w:rPr>
          <w:rFonts w:ascii="Calibri" w:eastAsia="Calibri" w:hAnsi="Calibri" w:cs="Calibri"/>
          <w:color w:val="0072CC"/>
          <w:sz w:val="24"/>
          <w:szCs w:val="24"/>
          <w:u w:val="single"/>
        </w:rPr>
      </w:pPr>
    </w:p>
    <w:p w14:paraId="7A972B4A" w14:textId="47CE154E" w:rsidR="000A50FC" w:rsidRDefault="000A50FC" w:rsidP="000A50FC">
      <w:pPr>
        <w:widowControl/>
        <w:pBdr>
          <w:top w:val="nil"/>
          <w:left w:val="nil"/>
          <w:bottom w:val="nil"/>
          <w:right w:val="nil"/>
          <w:between w:val="nil"/>
        </w:pBdr>
        <w:spacing w:after="120"/>
        <w:rPr>
          <w:rFonts w:ascii="Calibri" w:eastAsia="Calibri" w:hAnsi="Calibri" w:cs="Calibri"/>
          <w:color w:val="0072CC"/>
          <w:sz w:val="24"/>
          <w:szCs w:val="24"/>
          <w:u w:val="single"/>
        </w:rPr>
      </w:pPr>
    </w:p>
    <w:p w14:paraId="48142628" w14:textId="248F9D05" w:rsidR="000A50FC" w:rsidRDefault="000A50FC" w:rsidP="000A50FC">
      <w:pPr>
        <w:widowControl/>
        <w:pBdr>
          <w:top w:val="nil"/>
          <w:left w:val="nil"/>
          <w:bottom w:val="nil"/>
          <w:right w:val="nil"/>
          <w:between w:val="nil"/>
        </w:pBdr>
        <w:spacing w:after="120"/>
        <w:rPr>
          <w:rFonts w:ascii="Calibri" w:eastAsia="Calibri" w:hAnsi="Calibri" w:cs="Calibri"/>
          <w:color w:val="0072CC"/>
          <w:sz w:val="24"/>
          <w:szCs w:val="24"/>
          <w:u w:val="single"/>
        </w:rPr>
      </w:pPr>
    </w:p>
    <w:p w14:paraId="34877F24" w14:textId="4B26DDA7" w:rsidR="000A50FC" w:rsidRDefault="000A50FC" w:rsidP="000A50FC">
      <w:pPr>
        <w:widowControl/>
        <w:pBdr>
          <w:top w:val="nil"/>
          <w:left w:val="nil"/>
          <w:bottom w:val="nil"/>
          <w:right w:val="nil"/>
          <w:between w:val="nil"/>
        </w:pBdr>
        <w:spacing w:after="120"/>
        <w:rPr>
          <w:rFonts w:ascii="Calibri" w:eastAsia="Calibri" w:hAnsi="Calibri" w:cs="Calibri"/>
          <w:color w:val="0072CC"/>
          <w:sz w:val="24"/>
          <w:szCs w:val="24"/>
          <w:u w:val="single"/>
        </w:rPr>
      </w:pPr>
    </w:p>
    <w:p w14:paraId="2D12289C" w14:textId="6C6A1A5A" w:rsidR="000A50FC" w:rsidRDefault="000A50FC" w:rsidP="000A50FC">
      <w:pPr>
        <w:widowControl/>
        <w:pBdr>
          <w:top w:val="nil"/>
          <w:left w:val="nil"/>
          <w:bottom w:val="nil"/>
          <w:right w:val="nil"/>
          <w:between w:val="nil"/>
        </w:pBdr>
        <w:spacing w:after="120"/>
        <w:rPr>
          <w:rFonts w:ascii="Calibri" w:eastAsia="Calibri" w:hAnsi="Calibri" w:cs="Calibri"/>
          <w:color w:val="0072CC"/>
          <w:sz w:val="24"/>
          <w:szCs w:val="24"/>
          <w:u w:val="single"/>
        </w:rPr>
      </w:pPr>
    </w:p>
    <w:p w14:paraId="3D81E5C2" w14:textId="7CEE17CE" w:rsidR="000A50FC" w:rsidRDefault="000A50FC" w:rsidP="000A50FC">
      <w:pPr>
        <w:widowControl/>
        <w:pBdr>
          <w:top w:val="nil"/>
          <w:left w:val="nil"/>
          <w:bottom w:val="nil"/>
          <w:right w:val="nil"/>
          <w:between w:val="nil"/>
        </w:pBdr>
        <w:spacing w:after="120"/>
        <w:rPr>
          <w:rFonts w:ascii="Calibri" w:eastAsia="Calibri" w:hAnsi="Calibri" w:cs="Calibri"/>
          <w:color w:val="0072CC"/>
          <w:sz w:val="24"/>
          <w:szCs w:val="24"/>
          <w:u w:val="single"/>
        </w:rPr>
      </w:pPr>
    </w:p>
    <w:p w14:paraId="55143CA9" w14:textId="11EBE639" w:rsidR="000A50FC" w:rsidRDefault="000A50FC" w:rsidP="000A50FC">
      <w:pPr>
        <w:widowControl/>
        <w:pBdr>
          <w:top w:val="nil"/>
          <w:left w:val="nil"/>
          <w:bottom w:val="nil"/>
          <w:right w:val="nil"/>
          <w:between w:val="nil"/>
        </w:pBdr>
        <w:spacing w:after="120"/>
        <w:rPr>
          <w:rFonts w:ascii="Calibri" w:eastAsia="Calibri" w:hAnsi="Calibri" w:cs="Calibri"/>
          <w:color w:val="0072CC"/>
          <w:sz w:val="24"/>
          <w:szCs w:val="24"/>
          <w:u w:val="single"/>
        </w:rPr>
      </w:pPr>
    </w:p>
    <w:p w14:paraId="21EBDB78" w14:textId="3DF4D892" w:rsidR="000A50FC" w:rsidRDefault="000A50FC" w:rsidP="000A50FC">
      <w:pPr>
        <w:widowControl/>
        <w:pBdr>
          <w:top w:val="nil"/>
          <w:left w:val="nil"/>
          <w:bottom w:val="nil"/>
          <w:right w:val="nil"/>
          <w:between w:val="nil"/>
        </w:pBdr>
        <w:spacing w:after="120"/>
        <w:rPr>
          <w:rFonts w:ascii="Calibri" w:eastAsia="Calibri" w:hAnsi="Calibri" w:cs="Calibri"/>
          <w:color w:val="0072CC"/>
          <w:sz w:val="24"/>
          <w:szCs w:val="24"/>
          <w:u w:val="single"/>
        </w:rPr>
      </w:pPr>
    </w:p>
    <w:p w14:paraId="75253679" w14:textId="318905B9" w:rsidR="000A50FC" w:rsidRDefault="000A50FC" w:rsidP="000A50FC">
      <w:pPr>
        <w:widowControl/>
        <w:pBdr>
          <w:top w:val="nil"/>
          <w:left w:val="nil"/>
          <w:bottom w:val="nil"/>
          <w:right w:val="nil"/>
          <w:between w:val="nil"/>
        </w:pBdr>
        <w:spacing w:after="120"/>
        <w:rPr>
          <w:rFonts w:ascii="Calibri" w:eastAsia="Calibri" w:hAnsi="Calibri" w:cs="Calibri"/>
          <w:color w:val="0072CC"/>
          <w:sz w:val="24"/>
          <w:szCs w:val="24"/>
          <w:u w:val="single"/>
        </w:rPr>
      </w:pPr>
    </w:p>
    <w:p w14:paraId="70AD61A5" w14:textId="246B5E5C" w:rsidR="000A50FC" w:rsidRDefault="000A50FC" w:rsidP="000A50FC">
      <w:pPr>
        <w:widowControl/>
        <w:pBdr>
          <w:top w:val="nil"/>
          <w:left w:val="nil"/>
          <w:bottom w:val="nil"/>
          <w:right w:val="nil"/>
          <w:between w:val="nil"/>
        </w:pBdr>
        <w:spacing w:after="120"/>
        <w:rPr>
          <w:rFonts w:ascii="Calibri" w:eastAsia="Calibri" w:hAnsi="Calibri" w:cs="Calibri"/>
          <w:color w:val="0072CC"/>
          <w:sz w:val="24"/>
          <w:szCs w:val="24"/>
          <w:u w:val="single"/>
        </w:rPr>
      </w:pPr>
    </w:p>
    <w:p w14:paraId="460FC3F1" w14:textId="071F3CAD" w:rsidR="000A50FC" w:rsidRDefault="000A50FC" w:rsidP="000A50FC">
      <w:pPr>
        <w:widowControl/>
        <w:pBdr>
          <w:top w:val="nil"/>
          <w:left w:val="nil"/>
          <w:bottom w:val="nil"/>
          <w:right w:val="nil"/>
          <w:between w:val="nil"/>
        </w:pBdr>
        <w:spacing w:after="120"/>
        <w:rPr>
          <w:rFonts w:ascii="Calibri" w:eastAsia="Calibri" w:hAnsi="Calibri" w:cs="Calibri"/>
          <w:color w:val="0072CC"/>
          <w:sz w:val="24"/>
          <w:szCs w:val="24"/>
          <w:u w:val="single"/>
        </w:rPr>
      </w:pPr>
    </w:p>
    <w:p w14:paraId="546763DB" w14:textId="70EEFCF8" w:rsidR="000A50FC" w:rsidRDefault="000A50FC" w:rsidP="000A50FC">
      <w:pPr>
        <w:widowControl/>
        <w:pBdr>
          <w:top w:val="nil"/>
          <w:left w:val="nil"/>
          <w:bottom w:val="nil"/>
          <w:right w:val="nil"/>
          <w:between w:val="nil"/>
        </w:pBdr>
        <w:spacing w:after="120"/>
        <w:rPr>
          <w:rFonts w:ascii="Calibri" w:eastAsia="Calibri" w:hAnsi="Calibri" w:cs="Calibri"/>
          <w:color w:val="0072CC"/>
          <w:sz w:val="24"/>
          <w:szCs w:val="24"/>
          <w:u w:val="single"/>
        </w:rPr>
      </w:pPr>
    </w:p>
    <w:p w14:paraId="1B6BA79D" w14:textId="3CBEC43F" w:rsidR="000A50FC" w:rsidRDefault="000A50FC" w:rsidP="000A50FC">
      <w:pPr>
        <w:widowControl/>
        <w:pBdr>
          <w:top w:val="nil"/>
          <w:left w:val="nil"/>
          <w:bottom w:val="nil"/>
          <w:right w:val="nil"/>
          <w:between w:val="nil"/>
        </w:pBdr>
        <w:spacing w:after="120"/>
        <w:rPr>
          <w:rFonts w:ascii="Calibri" w:eastAsia="Calibri" w:hAnsi="Calibri" w:cs="Calibri"/>
          <w:color w:val="0072CC"/>
          <w:sz w:val="24"/>
          <w:szCs w:val="24"/>
          <w:u w:val="single"/>
        </w:rPr>
      </w:pPr>
    </w:p>
    <w:p w14:paraId="782B64E1" w14:textId="46D9C67A" w:rsidR="000A50FC" w:rsidRPr="000A50FC" w:rsidRDefault="000A50FC" w:rsidP="000A50FC">
      <w:pPr>
        <w:widowControl/>
        <w:pBdr>
          <w:top w:val="nil"/>
          <w:left w:val="nil"/>
          <w:bottom w:val="nil"/>
          <w:right w:val="nil"/>
          <w:between w:val="nil"/>
        </w:pBdr>
        <w:spacing w:after="120"/>
        <w:rPr>
          <w:rFonts w:ascii="Calibri" w:eastAsia="Calibri" w:hAnsi="Calibri" w:cs="Calibri"/>
          <w:color w:val="0072CC"/>
          <w:sz w:val="24"/>
          <w:szCs w:val="24"/>
          <w:u w:val="single"/>
        </w:rPr>
      </w:pPr>
    </w:p>
    <w:p w14:paraId="0000006A" w14:textId="6EA2ECB2" w:rsidR="00954660" w:rsidRDefault="009A55C0" w:rsidP="009A55C0">
      <w:pPr>
        <w:pStyle w:val="Heading1"/>
        <w:ind w:left="0" w:right="719"/>
        <w:rPr>
          <w:rFonts w:ascii="Calibri" w:eastAsia="Calibri" w:hAnsi="Calibri" w:cs="Calibri"/>
          <w:u w:val="none"/>
        </w:rPr>
      </w:pPr>
      <w:r>
        <w:rPr>
          <w:rFonts w:ascii="Calibri" w:eastAsia="Calibri" w:hAnsi="Calibri" w:cs="Calibri"/>
          <w:u w:val="none"/>
        </w:rPr>
        <w:lastRenderedPageBreak/>
        <w:t>Key Terms and Principles</w:t>
      </w:r>
    </w:p>
    <w:p w14:paraId="0000006B" w14:textId="77777777" w:rsidR="00954660" w:rsidRDefault="00954660">
      <w:pPr>
        <w:rPr>
          <w:rFonts w:ascii="Calibri" w:eastAsia="Calibri" w:hAnsi="Calibri" w:cs="Calibri"/>
          <w:sz w:val="28"/>
          <w:szCs w:val="28"/>
          <w:highlight w:val="yellow"/>
        </w:rPr>
      </w:pPr>
      <w:bookmarkStart w:id="6" w:name="_heading=h.auqtwhvcq2nj" w:colFirst="0" w:colLast="0"/>
      <w:bookmarkEnd w:id="6"/>
    </w:p>
    <w:p w14:paraId="0000006C" w14:textId="77777777" w:rsidR="00954660" w:rsidRDefault="009A55C0">
      <w:pPr>
        <w:spacing w:after="240"/>
        <w:rPr>
          <w:rFonts w:ascii="Calibri" w:eastAsia="Calibri" w:hAnsi="Calibri" w:cs="Calibri"/>
          <w:sz w:val="24"/>
          <w:szCs w:val="24"/>
        </w:rPr>
      </w:pPr>
      <w:r>
        <w:rPr>
          <w:rFonts w:ascii="Calibri" w:eastAsia="Calibri" w:hAnsi="Calibri" w:cs="Calibri"/>
          <w:b/>
          <w:sz w:val="24"/>
          <w:szCs w:val="24"/>
        </w:rPr>
        <w:t>Behaviours that challenge</w:t>
      </w:r>
      <w:r>
        <w:rPr>
          <w:rFonts w:ascii="Calibri" w:eastAsia="Calibri" w:hAnsi="Calibri" w:cs="Calibri"/>
          <w:sz w:val="24"/>
          <w:szCs w:val="24"/>
        </w:rPr>
        <w:t xml:space="preserve">: withdrawal from learning, being out-of-seat, calling out in class, refusing to follow instructions, </w:t>
      </w:r>
      <w:sdt>
        <w:sdtPr>
          <w:tag w:val="goog_rdk_3"/>
          <w:id w:val="693276490"/>
        </w:sdtPr>
        <w:sdtEndPr/>
        <w:sdtContent>
          <w:commentRangeStart w:id="7"/>
        </w:sdtContent>
      </w:sdt>
      <w:r>
        <w:rPr>
          <w:rFonts w:ascii="Calibri" w:eastAsia="Calibri" w:hAnsi="Calibri" w:cs="Calibri"/>
          <w:sz w:val="24"/>
          <w:szCs w:val="24"/>
        </w:rPr>
        <w:t>answering back</w:t>
      </w:r>
      <w:commentRangeEnd w:id="7"/>
      <w:r>
        <w:commentReference w:id="7"/>
      </w:r>
      <w:r>
        <w:rPr>
          <w:rFonts w:ascii="Calibri" w:eastAsia="Calibri" w:hAnsi="Calibri" w:cs="Calibri"/>
          <w:sz w:val="24"/>
          <w:szCs w:val="24"/>
        </w:rPr>
        <w:t>.</w:t>
      </w:r>
    </w:p>
    <w:p w14:paraId="0000006D" w14:textId="77777777" w:rsidR="00954660" w:rsidRDefault="009A55C0">
      <w:pPr>
        <w:spacing w:after="240"/>
        <w:rPr>
          <w:rFonts w:ascii="Calibri" w:eastAsia="Calibri" w:hAnsi="Calibri" w:cs="Calibri"/>
          <w:color w:val="FF00FF"/>
          <w:sz w:val="24"/>
          <w:szCs w:val="24"/>
        </w:rPr>
      </w:pPr>
      <w:r>
        <w:rPr>
          <w:rFonts w:ascii="Calibri" w:eastAsia="Calibri" w:hAnsi="Calibri" w:cs="Calibri"/>
          <w:b/>
          <w:sz w:val="24"/>
          <w:szCs w:val="24"/>
        </w:rPr>
        <w:t>Behaviours that harm</w:t>
      </w:r>
      <w:r>
        <w:rPr>
          <w:rFonts w:ascii="Calibri" w:eastAsia="Calibri" w:hAnsi="Calibri" w:cs="Calibri"/>
          <w:sz w:val="24"/>
          <w:szCs w:val="24"/>
        </w:rPr>
        <w:t xml:space="preserve">: intimidating behaviour (threatening throw objects, invading personal space), persistently challenging staff in an attempt to undermine, verbally or physically aggressive behaviour to peers or staff, leaving the classroom, damage to school property. </w:t>
      </w:r>
    </w:p>
    <w:p w14:paraId="0000006E" w14:textId="77777777" w:rsidR="00954660" w:rsidRDefault="009A55C0">
      <w:pPr>
        <w:spacing w:after="240"/>
        <w:rPr>
          <w:rFonts w:ascii="Calibri" w:eastAsia="Calibri" w:hAnsi="Calibri" w:cs="Calibri"/>
          <w:sz w:val="24"/>
          <w:szCs w:val="24"/>
        </w:rPr>
      </w:pPr>
      <w:r>
        <w:rPr>
          <w:rFonts w:ascii="Calibri" w:eastAsia="Calibri" w:hAnsi="Calibri" w:cs="Calibri"/>
          <w:b/>
          <w:sz w:val="24"/>
          <w:szCs w:val="24"/>
        </w:rPr>
        <w:t>Interventions</w:t>
      </w:r>
      <w:r>
        <w:rPr>
          <w:rFonts w:ascii="Calibri" w:eastAsia="Calibri" w:hAnsi="Calibri" w:cs="Calibri"/>
          <w:sz w:val="24"/>
          <w:szCs w:val="24"/>
        </w:rPr>
        <w:t>: planned responses to support and promote positive behaviour such as restorative conversations, the use of sensory tools or breaks etc.</w:t>
      </w:r>
    </w:p>
    <w:p w14:paraId="0000006F" w14:textId="77777777" w:rsidR="00954660" w:rsidRDefault="009A55C0">
      <w:pPr>
        <w:spacing w:after="240"/>
        <w:rPr>
          <w:rFonts w:ascii="Calibri" w:eastAsia="Calibri" w:hAnsi="Calibri" w:cs="Calibri"/>
          <w:sz w:val="24"/>
          <w:szCs w:val="24"/>
        </w:rPr>
      </w:pPr>
      <w:r>
        <w:rPr>
          <w:rFonts w:ascii="Calibri" w:eastAsia="Calibri" w:hAnsi="Calibri" w:cs="Calibri"/>
          <w:b/>
          <w:sz w:val="24"/>
          <w:szCs w:val="24"/>
        </w:rPr>
        <w:t>Logical Consequences</w:t>
      </w:r>
      <w:r>
        <w:rPr>
          <w:rFonts w:ascii="Calibri" w:eastAsia="Calibri" w:hAnsi="Calibri" w:cs="Calibri"/>
          <w:sz w:val="24"/>
          <w:szCs w:val="24"/>
        </w:rPr>
        <w:t xml:space="preserve">: Logical consequences are designed to provide students with an opportunity to learn from their mistakes, not lower their self-esteem. </w:t>
      </w:r>
    </w:p>
    <w:p w14:paraId="00000070" w14:textId="77777777" w:rsidR="00954660" w:rsidRDefault="009A55C0">
      <w:pPr>
        <w:spacing w:after="240"/>
        <w:rPr>
          <w:rFonts w:ascii="Calibri" w:eastAsia="Calibri" w:hAnsi="Calibri" w:cs="Calibri"/>
          <w:sz w:val="24"/>
          <w:szCs w:val="24"/>
        </w:rPr>
      </w:pPr>
      <w:r>
        <w:rPr>
          <w:rFonts w:ascii="Calibri" w:eastAsia="Calibri" w:hAnsi="Calibri" w:cs="Calibri"/>
          <w:b/>
          <w:sz w:val="24"/>
          <w:szCs w:val="24"/>
        </w:rPr>
        <w:t>Emotional regulation</w:t>
      </w:r>
      <w:r>
        <w:rPr>
          <w:rFonts w:ascii="Calibri" w:eastAsia="Calibri" w:hAnsi="Calibri" w:cs="Calibri"/>
          <w:sz w:val="24"/>
          <w:szCs w:val="24"/>
        </w:rPr>
        <w:t>: Emotional regulation is the ability to manage our emotions.</w:t>
      </w:r>
    </w:p>
    <w:p w14:paraId="00000071" w14:textId="77777777" w:rsidR="00954660" w:rsidRDefault="009A55C0">
      <w:pPr>
        <w:spacing w:after="240"/>
        <w:rPr>
          <w:rFonts w:ascii="Calibri" w:eastAsia="Calibri" w:hAnsi="Calibri" w:cs="Calibri"/>
          <w:sz w:val="24"/>
          <w:szCs w:val="24"/>
        </w:rPr>
      </w:pPr>
      <w:r>
        <w:rPr>
          <w:rFonts w:ascii="Calibri" w:eastAsia="Calibri" w:hAnsi="Calibri" w:cs="Calibri"/>
          <w:b/>
          <w:sz w:val="24"/>
          <w:szCs w:val="24"/>
        </w:rPr>
        <w:t>Self-regulation</w:t>
      </w:r>
      <w:r>
        <w:rPr>
          <w:rFonts w:ascii="Calibri" w:eastAsia="Calibri" w:hAnsi="Calibri" w:cs="Calibri"/>
          <w:sz w:val="24"/>
          <w:szCs w:val="24"/>
        </w:rPr>
        <w:t>: the ability to understand and manage your behaviour and your reactions to feelings and things happening around you.</w:t>
      </w:r>
    </w:p>
    <w:p w14:paraId="00000072" w14:textId="77777777" w:rsidR="00954660" w:rsidRDefault="009A55C0">
      <w:pPr>
        <w:spacing w:after="240"/>
        <w:rPr>
          <w:rFonts w:ascii="Calibri" w:eastAsia="Calibri" w:hAnsi="Calibri" w:cs="Calibri"/>
          <w:sz w:val="24"/>
          <w:szCs w:val="24"/>
        </w:rPr>
      </w:pPr>
      <w:r>
        <w:rPr>
          <w:rFonts w:ascii="Calibri" w:eastAsia="Calibri" w:hAnsi="Calibri" w:cs="Calibri"/>
          <w:b/>
          <w:sz w:val="24"/>
          <w:szCs w:val="24"/>
        </w:rPr>
        <w:t>Co-regulation</w:t>
      </w:r>
      <w:r>
        <w:rPr>
          <w:rFonts w:ascii="Calibri" w:eastAsia="Calibri" w:hAnsi="Calibri" w:cs="Calibri"/>
          <w:sz w:val="24"/>
          <w:szCs w:val="24"/>
        </w:rPr>
        <w:t>: the ability to regulate emotions and behaviours, manage stress (internal or external), and return to a calm state, with the support and direction of a connecting person.</w:t>
      </w:r>
    </w:p>
    <w:p w14:paraId="00000073" w14:textId="77777777" w:rsidR="00954660" w:rsidRDefault="009A55C0">
      <w:pPr>
        <w:spacing w:after="240"/>
        <w:rPr>
          <w:rFonts w:ascii="Calibri" w:eastAsia="Calibri" w:hAnsi="Calibri" w:cs="Calibri"/>
          <w:sz w:val="24"/>
          <w:szCs w:val="24"/>
        </w:rPr>
      </w:pPr>
      <w:r>
        <w:rPr>
          <w:rFonts w:ascii="Calibri" w:eastAsia="Calibri" w:hAnsi="Calibri" w:cs="Calibri"/>
          <w:b/>
          <w:sz w:val="24"/>
          <w:szCs w:val="24"/>
        </w:rPr>
        <w:t>Dysregulated</w:t>
      </w:r>
      <w:r>
        <w:rPr>
          <w:rFonts w:ascii="Calibri" w:eastAsia="Calibri" w:hAnsi="Calibri" w:cs="Calibri"/>
          <w:sz w:val="24"/>
          <w:szCs w:val="24"/>
        </w:rPr>
        <w:t>: dysregulation, or emotional dysregulation, is an inability to control or regulate one's emotional responses.</w:t>
      </w:r>
    </w:p>
    <w:p w14:paraId="00000074" w14:textId="77777777" w:rsidR="00954660" w:rsidRDefault="009A55C0">
      <w:pPr>
        <w:spacing w:after="240"/>
        <w:rPr>
          <w:rFonts w:ascii="Calibri" w:eastAsia="Calibri" w:hAnsi="Calibri" w:cs="Calibri"/>
          <w:sz w:val="24"/>
          <w:szCs w:val="24"/>
        </w:rPr>
      </w:pPr>
      <w:r>
        <w:rPr>
          <w:rFonts w:ascii="Calibri" w:eastAsia="Calibri" w:hAnsi="Calibri" w:cs="Calibri"/>
          <w:b/>
          <w:sz w:val="24"/>
          <w:szCs w:val="24"/>
        </w:rPr>
        <w:t>Restorative Practice</w:t>
      </w:r>
      <w:r>
        <w:rPr>
          <w:rFonts w:ascii="Calibri" w:eastAsia="Calibri" w:hAnsi="Calibri" w:cs="Calibri"/>
          <w:sz w:val="24"/>
          <w:szCs w:val="24"/>
        </w:rPr>
        <w:t>: restorative practice is a term used to describe behaviours, interactions and approaches which help to build and maintain positive, healthy relationships, resolve difficulties and repair harm where there has been conflict.</w:t>
      </w:r>
    </w:p>
    <w:p w14:paraId="00000075" w14:textId="77777777" w:rsidR="00954660" w:rsidRDefault="009A55C0">
      <w:pPr>
        <w:rPr>
          <w:rFonts w:ascii="Calibri" w:eastAsia="Calibri" w:hAnsi="Calibri" w:cs="Calibri"/>
          <w:b/>
          <w:sz w:val="24"/>
          <w:szCs w:val="24"/>
        </w:rPr>
      </w:pPr>
      <w:bookmarkStart w:id="8" w:name="_heading=h.cab7iumgmeii" w:colFirst="0" w:colLast="0"/>
      <w:bookmarkEnd w:id="8"/>
      <w:r>
        <w:rPr>
          <w:rFonts w:ascii="Calibri" w:eastAsia="Calibri" w:hAnsi="Calibri" w:cs="Calibri"/>
          <w:b/>
          <w:sz w:val="24"/>
          <w:szCs w:val="24"/>
        </w:rPr>
        <w:t xml:space="preserve">Equity versus Equality: </w:t>
      </w:r>
      <w:r>
        <w:rPr>
          <w:rFonts w:ascii="Calibri" w:eastAsia="Calibri" w:hAnsi="Calibri" w:cs="Calibri"/>
          <w:sz w:val="24"/>
          <w:szCs w:val="24"/>
        </w:rPr>
        <w:t>Equality of opportunity is not the same as equality of provision. Children are individuals. Our aim is always to allow equality of opportunity and to achieve this, we understand that provision will vary. Being ‘fair’ is not about everyone getting the same (equality) but about everyone getting what they need (equity).</w:t>
      </w:r>
      <w:r>
        <w:rPr>
          <w:rFonts w:ascii="Calibri" w:eastAsia="Calibri" w:hAnsi="Calibri" w:cs="Calibri"/>
        </w:rPr>
        <w:t xml:space="preserve"> </w:t>
      </w:r>
      <w:r>
        <w:rPr>
          <w:noProof/>
          <w:lang w:val="en-GB"/>
        </w:rPr>
        <w:drawing>
          <wp:anchor distT="0" distB="0" distL="114300" distR="114300" simplePos="0" relativeHeight="251661312" behindDoc="0" locked="0" layoutInCell="1" hidden="0" allowOverlap="1">
            <wp:simplePos x="0" y="0"/>
            <wp:positionH relativeFrom="column">
              <wp:posOffset>4518660</wp:posOffset>
            </wp:positionH>
            <wp:positionV relativeFrom="paragraph">
              <wp:posOffset>-3809</wp:posOffset>
            </wp:positionV>
            <wp:extent cx="2032635" cy="1346200"/>
            <wp:effectExtent l="0" t="0" r="0" b="0"/>
            <wp:wrapSquare wrapText="bothSides" distT="0" distB="0" distL="114300" distR="114300"/>
            <wp:docPr id="3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6"/>
                    <a:srcRect/>
                    <a:stretch>
                      <a:fillRect/>
                    </a:stretch>
                  </pic:blipFill>
                  <pic:spPr>
                    <a:xfrm>
                      <a:off x="0" y="0"/>
                      <a:ext cx="2032635" cy="1346200"/>
                    </a:xfrm>
                    <a:prstGeom prst="rect">
                      <a:avLst/>
                    </a:prstGeom>
                    <a:ln/>
                  </pic:spPr>
                </pic:pic>
              </a:graphicData>
            </a:graphic>
          </wp:anchor>
        </w:drawing>
      </w:r>
    </w:p>
    <w:p w14:paraId="00000076" w14:textId="77777777" w:rsidR="00954660" w:rsidRDefault="00954660">
      <w:pPr>
        <w:rPr>
          <w:rFonts w:ascii="Calibri" w:eastAsia="Calibri" w:hAnsi="Calibri" w:cs="Calibri"/>
          <w:sz w:val="24"/>
          <w:szCs w:val="24"/>
        </w:rPr>
      </w:pPr>
    </w:p>
    <w:p w14:paraId="0000007B" w14:textId="0B70AA68" w:rsidR="00954660" w:rsidRPr="00F21FC6" w:rsidRDefault="009A55C0">
      <w:pPr>
        <w:rPr>
          <w:rFonts w:ascii="Calibri" w:eastAsia="Calibri" w:hAnsi="Calibri" w:cs="Calibri"/>
          <w:b/>
          <w:sz w:val="28"/>
          <w:szCs w:val="28"/>
        </w:rPr>
      </w:pPr>
      <w:bookmarkStart w:id="9" w:name="_heading=h.62zertojmnh5" w:colFirst="0" w:colLast="0"/>
      <w:bookmarkEnd w:id="9"/>
      <w:r>
        <w:rPr>
          <w:noProof/>
          <w:lang w:val="en-GB"/>
        </w:rPr>
        <w:drawing>
          <wp:anchor distT="0" distB="0" distL="114300" distR="114300" simplePos="0" relativeHeight="251662336" behindDoc="0" locked="0" layoutInCell="1" hidden="0" allowOverlap="1" wp14:editId="0946BFEE">
            <wp:simplePos x="0" y="0"/>
            <wp:positionH relativeFrom="column">
              <wp:posOffset>3100070</wp:posOffset>
            </wp:positionH>
            <wp:positionV relativeFrom="paragraph">
              <wp:posOffset>650240</wp:posOffset>
            </wp:positionV>
            <wp:extent cx="3612515" cy="2070100"/>
            <wp:effectExtent l="0" t="0" r="0" b="0"/>
            <wp:wrapSquare wrapText="bothSides" distT="0" distB="0" distL="114300" distR="114300"/>
            <wp:docPr id="3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7"/>
                    <a:srcRect/>
                    <a:stretch>
                      <a:fillRect/>
                    </a:stretch>
                  </pic:blipFill>
                  <pic:spPr>
                    <a:xfrm>
                      <a:off x="0" y="0"/>
                      <a:ext cx="3612515" cy="2070100"/>
                    </a:xfrm>
                    <a:prstGeom prst="rect">
                      <a:avLst/>
                    </a:prstGeom>
                    <a:ln/>
                  </pic:spPr>
                </pic:pic>
              </a:graphicData>
            </a:graphic>
          </wp:anchor>
        </w:drawing>
      </w:r>
      <w:r>
        <w:rPr>
          <w:rFonts w:ascii="Calibri" w:eastAsia="Calibri" w:hAnsi="Calibri" w:cs="Calibri"/>
          <w:b/>
          <w:sz w:val="24"/>
          <w:szCs w:val="24"/>
        </w:rPr>
        <w:t xml:space="preserve">Behaviour is communication: </w:t>
      </w:r>
      <w:r>
        <w:rPr>
          <w:rFonts w:ascii="Calibri" w:eastAsia="Calibri" w:hAnsi="Calibri" w:cs="Calibri"/>
          <w:sz w:val="24"/>
          <w:szCs w:val="24"/>
        </w:rPr>
        <w:t>The Special Educational Needs Code of Practice 2015 refers to Social, Emotional and Mental Health difficulties (SEMH), promoting a shift toward viewing behaviour as a communication of an emotional need whether conscious or unconscious, and responding accordingly. Taking a non-judgemental, curious and empathetic attitude towards behaviour will encourage all adults in school to respond in a way that focuses on the feelings and emotions that drive certain behaviours, rather than the behaviour itself.</w:t>
      </w:r>
      <w:r>
        <w:rPr>
          <w:rFonts w:ascii="Calibri" w:eastAsia="Calibri" w:hAnsi="Calibri" w:cs="Calibri"/>
          <w:b/>
          <w:sz w:val="28"/>
          <w:szCs w:val="28"/>
        </w:rPr>
        <w:t xml:space="preserve"> </w:t>
      </w:r>
      <w:r>
        <w:rPr>
          <w:rFonts w:ascii="Calibri" w:eastAsia="Calibri" w:hAnsi="Calibri" w:cs="Calibri"/>
          <w:b/>
          <w:sz w:val="24"/>
          <w:szCs w:val="24"/>
        </w:rPr>
        <w:t xml:space="preserve">Maslow’s Hierarchy of Needs: </w:t>
      </w:r>
      <w:r>
        <w:rPr>
          <w:rFonts w:ascii="Calibri" w:eastAsia="Calibri" w:hAnsi="Calibri" w:cs="Calibri"/>
          <w:sz w:val="24"/>
          <w:szCs w:val="24"/>
        </w:rPr>
        <w:t>this theory is how humans are motivated to fulfill our needs. Ultimately, needs lower down in the hierarchy must be satisfied before individuals can tend to needs higher up. When we talk about the needs behind behaviour, we can use this as a guide.</w:t>
      </w:r>
      <w:bookmarkStart w:id="10" w:name="_heading=h.tur383w3c0fd" w:colFirst="0" w:colLast="0"/>
      <w:bookmarkEnd w:id="10"/>
    </w:p>
    <w:p w14:paraId="0000007C" w14:textId="77777777" w:rsidR="00954660" w:rsidRDefault="009A55C0">
      <w:pPr>
        <w:widowControl/>
        <w:pBdr>
          <w:top w:val="nil"/>
          <w:left w:val="nil"/>
          <w:bottom w:val="nil"/>
          <w:right w:val="nil"/>
          <w:between w:val="nil"/>
        </w:pBdr>
        <w:spacing w:after="240"/>
        <w:jc w:val="center"/>
        <w:rPr>
          <w:rFonts w:ascii="Calibri" w:eastAsia="Calibri" w:hAnsi="Calibri" w:cs="Calibri"/>
          <w:color w:val="000000"/>
          <w:sz w:val="40"/>
          <w:szCs w:val="40"/>
        </w:rPr>
      </w:pPr>
      <w:r>
        <w:rPr>
          <w:rFonts w:ascii="Calibri" w:eastAsia="Calibri" w:hAnsi="Calibri" w:cs="Calibri"/>
          <w:b/>
          <w:color w:val="000000"/>
          <w:sz w:val="40"/>
          <w:szCs w:val="40"/>
        </w:rPr>
        <w:lastRenderedPageBreak/>
        <w:t>Expectations of Adults</w:t>
      </w:r>
    </w:p>
    <w:p w14:paraId="0000007D" w14:textId="77777777" w:rsidR="00954660" w:rsidRDefault="009A55C0">
      <w:pPr>
        <w:widowControl/>
        <w:pBdr>
          <w:top w:val="nil"/>
          <w:left w:val="nil"/>
          <w:bottom w:val="nil"/>
          <w:right w:val="nil"/>
          <w:between w:val="nil"/>
        </w:pBdr>
        <w:spacing w:after="240"/>
        <w:rPr>
          <w:rFonts w:ascii="Calibri" w:eastAsia="Calibri" w:hAnsi="Calibri" w:cs="Calibri"/>
          <w:color w:val="000000"/>
          <w:sz w:val="24"/>
          <w:szCs w:val="24"/>
        </w:rPr>
      </w:pPr>
      <w:r>
        <w:rPr>
          <w:rFonts w:ascii="Calibri" w:eastAsia="Calibri" w:hAnsi="Calibri" w:cs="Calibri"/>
          <w:color w:val="000000"/>
          <w:sz w:val="24"/>
          <w:szCs w:val="24"/>
        </w:rPr>
        <w:t xml:space="preserve">We expect every adult to: </w:t>
      </w:r>
    </w:p>
    <w:p w14:paraId="0000007E" w14:textId="2B15BFD4" w:rsidR="00954660" w:rsidRPr="00EF1C02" w:rsidRDefault="009A55C0">
      <w:pPr>
        <w:widowControl/>
        <w:numPr>
          <w:ilvl w:val="0"/>
          <w:numId w:val="17"/>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Refer often to our values </w:t>
      </w:r>
      <w:r w:rsidRPr="00EF1C02">
        <w:rPr>
          <w:rFonts w:ascii="Calibri" w:eastAsia="Calibri" w:hAnsi="Calibri" w:cs="Calibri"/>
          <w:color w:val="000000"/>
          <w:sz w:val="24"/>
          <w:szCs w:val="24"/>
        </w:rPr>
        <w:t>of: ‘</w:t>
      </w:r>
      <w:r w:rsidR="00EF1C02" w:rsidRPr="00EF1C02">
        <w:rPr>
          <w:rFonts w:ascii="Calibri" w:eastAsia="Calibri" w:hAnsi="Calibri" w:cs="Calibri"/>
          <w:color w:val="000000"/>
          <w:sz w:val="24"/>
          <w:szCs w:val="24"/>
        </w:rPr>
        <w:t>Be Respectful, Be Kind, Be Safe,</w:t>
      </w:r>
      <w:r w:rsidRPr="00EF1C02">
        <w:rPr>
          <w:rFonts w:ascii="Calibri" w:eastAsia="Calibri" w:hAnsi="Calibri" w:cs="Calibri"/>
          <w:color w:val="000000"/>
          <w:sz w:val="24"/>
          <w:szCs w:val="24"/>
        </w:rPr>
        <w:t xml:space="preserve"> Be a Team’, and demonstrate these themselves. </w:t>
      </w:r>
    </w:p>
    <w:p w14:paraId="0000007F" w14:textId="7B0C3DB8" w:rsidR="00954660" w:rsidRDefault="009A55C0">
      <w:pPr>
        <w:widowControl/>
        <w:numPr>
          <w:ilvl w:val="0"/>
          <w:numId w:val="17"/>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Model positive behaviours and consciously </w:t>
      </w:r>
      <w:r>
        <w:rPr>
          <w:rFonts w:ascii="Calibri" w:eastAsia="Calibri" w:hAnsi="Calibri" w:cs="Calibri"/>
          <w:sz w:val="24"/>
          <w:szCs w:val="24"/>
        </w:rPr>
        <w:t>strive to build</w:t>
      </w:r>
      <w:r>
        <w:rPr>
          <w:rFonts w:ascii="Calibri" w:eastAsia="Calibri" w:hAnsi="Calibri" w:cs="Calibri"/>
          <w:color w:val="000000"/>
          <w:sz w:val="24"/>
          <w:szCs w:val="24"/>
        </w:rPr>
        <w:t xml:space="preserve"> positive relationships with </w:t>
      </w:r>
      <w:r w:rsidR="00F21FC6">
        <w:rPr>
          <w:rFonts w:ascii="Calibri" w:eastAsia="Calibri" w:hAnsi="Calibri" w:cs="Calibri"/>
          <w:color w:val="000000"/>
          <w:sz w:val="24"/>
          <w:szCs w:val="24"/>
        </w:rPr>
        <w:t>children</w:t>
      </w:r>
      <w:r>
        <w:rPr>
          <w:rFonts w:ascii="Calibri" w:eastAsia="Calibri" w:hAnsi="Calibri" w:cs="Calibri"/>
          <w:color w:val="000000"/>
          <w:sz w:val="24"/>
          <w:szCs w:val="24"/>
        </w:rPr>
        <w:t xml:space="preserve"> and each other.</w:t>
      </w:r>
    </w:p>
    <w:p w14:paraId="00000080" w14:textId="28681CEB" w:rsidR="00954660" w:rsidRDefault="007B6E45">
      <w:pPr>
        <w:widowControl/>
        <w:numPr>
          <w:ilvl w:val="0"/>
          <w:numId w:val="17"/>
        </w:numPr>
        <w:pBdr>
          <w:top w:val="nil"/>
          <w:left w:val="nil"/>
          <w:bottom w:val="nil"/>
          <w:right w:val="nil"/>
          <w:between w:val="nil"/>
        </w:pBdr>
        <w:rPr>
          <w:rFonts w:ascii="Calibri" w:eastAsia="Calibri" w:hAnsi="Calibri" w:cs="Calibri"/>
          <w:color w:val="000000"/>
          <w:sz w:val="24"/>
          <w:szCs w:val="24"/>
        </w:rPr>
      </w:pPr>
      <w:sdt>
        <w:sdtPr>
          <w:tag w:val="goog_rdk_4"/>
          <w:id w:val="1386449714"/>
        </w:sdtPr>
        <w:sdtEndPr/>
        <w:sdtContent>
          <w:commentRangeStart w:id="11"/>
        </w:sdtContent>
      </w:sdt>
      <w:sdt>
        <w:sdtPr>
          <w:tag w:val="goog_rdk_5"/>
          <w:id w:val="1329786071"/>
        </w:sdtPr>
        <w:sdtEndPr/>
        <w:sdtContent>
          <w:commentRangeStart w:id="12"/>
        </w:sdtContent>
      </w:sdt>
      <w:r w:rsidR="009A55C0">
        <w:rPr>
          <w:rFonts w:ascii="Calibri" w:eastAsia="Calibri" w:hAnsi="Calibri" w:cs="Calibri"/>
          <w:color w:val="000000"/>
          <w:sz w:val="24"/>
          <w:szCs w:val="24"/>
        </w:rPr>
        <w:t xml:space="preserve">Be proactive in behaviour management - plan lessons that engage, challenge and meet the needs of all </w:t>
      </w:r>
      <w:r w:rsidR="00F21FC6">
        <w:rPr>
          <w:rFonts w:ascii="Calibri" w:eastAsia="Calibri" w:hAnsi="Calibri" w:cs="Calibri"/>
          <w:sz w:val="24"/>
          <w:szCs w:val="24"/>
        </w:rPr>
        <w:t>children</w:t>
      </w:r>
      <w:r w:rsidR="009A55C0">
        <w:rPr>
          <w:rFonts w:ascii="Calibri" w:eastAsia="Calibri" w:hAnsi="Calibri" w:cs="Calibri"/>
          <w:sz w:val="24"/>
          <w:szCs w:val="24"/>
        </w:rPr>
        <w:t xml:space="preserve"> in line with the Teaching and Learning Policy</w:t>
      </w:r>
      <w:r w:rsidR="009A55C0">
        <w:rPr>
          <w:rFonts w:ascii="Calibri" w:eastAsia="Calibri" w:hAnsi="Calibri" w:cs="Calibri"/>
          <w:color w:val="000000"/>
          <w:sz w:val="24"/>
          <w:szCs w:val="24"/>
        </w:rPr>
        <w:t xml:space="preserve">. </w:t>
      </w:r>
      <w:commentRangeEnd w:id="11"/>
      <w:r w:rsidR="009A55C0">
        <w:commentReference w:id="11"/>
      </w:r>
      <w:commentRangeEnd w:id="12"/>
      <w:r w:rsidR="009A55C0">
        <w:commentReference w:id="12"/>
      </w:r>
    </w:p>
    <w:p w14:paraId="00000081" w14:textId="337D9C11" w:rsidR="00954660" w:rsidRDefault="009A55C0">
      <w:pPr>
        <w:widowControl/>
        <w:numPr>
          <w:ilvl w:val="0"/>
          <w:numId w:val="17"/>
        </w:numPr>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Be prepared for the day so that resources are ready in advance and staff can be deployed to support behaviour during learning time and transitions.</w:t>
      </w:r>
    </w:p>
    <w:p w14:paraId="00000082" w14:textId="3C942779" w:rsidR="00954660" w:rsidRDefault="009A55C0">
      <w:pPr>
        <w:widowControl/>
        <w:numPr>
          <w:ilvl w:val="0"/>
          <w:numId w:val="17"/>
        </w:numPr>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Carefully structure the school day so that children are provided with sensory breaks</w:t>
      </w:r>
      <w:r w:rsidR="00B76632">
        <w:rPr>
          <w:rFonts w:ascii="Calibri" w:eastAsia="Calibri" w:hAnsi="Calibri" w:cs="Calibri"/>
          <w:sz w:val="24"/>
          <w:szCs w:val="24"/>
        </w:rPr>
        <w:t xml:space="preserve"> (Daily Mile, GoNoodle, class games such as </w:t>
      </w:r>
      <w:r w:rsidR="00F21FC6">
        <w:rPr>
          <w:rFonts w:ascii="Calibri" w:eastAsia="Calibri" w:hAnsi="Calibri" w:cs="Calibri"/>
          <w:sz w:val="24"/>
          <w:szCs w:val="24"/>
        </w:rPr>
        <w:t>‘</w:t>
      </w:r>
      <w:r w:rsidR="00B76632">
        <w:rPr>
          <w:rFonts w:ascii="Calibri" w:eastAsia="Calibri" w:hAnsi="Calibri" w:cs="Calibri"/>
          <w:sz w:val="24"/>
          <w:szCs w:val="24"/>
        </w:rPr>
        <w:t>Simon Says</w:t>
      </w:r>
      <w:r w:rsidR="00F21FC6">
        <w:rPr>
          <w:rFonts w:ascii="Calibri" w:eastAsia="Calibri" w:hAnsi="Calibri" w:cs="Calibri"/>
          <w:sz w:val="24"/>
          <w:szCs w:val="24"/>
        </w:rPr>
        <w:t>’</w:t>
      </w:r>
      <w:r w:rsidR="00B76632">
        <w:rPr>
          <w:rFonts w:ascii="Calibri" w:eastAsia="Calibri" w:hAnsi="Calibri" w:cs="Calibri"/>
          <w:sz w:val="24"/>
          <w:szCs w:val="24"/>
        </w:rPr>
        <w:t>, movement breaks on YouTube)</w:t>
      </w:r>
      <w:r>
        <w:rPr>
          <w:rFonts w:ascii="Calibri" w:eastAsia="Calibri" w:hAnsi="Calibri" w:cs="Calibri"/>
          <w:sz w:val="24"/>
          <w:szCs w:val="24"/>
        </w:rPr>
        <w:t xml:space="preserve"> and are not expected to sit and listen for extended periods (this will vary according age and the needs of the class).</w:t>
      </w:r>
    </w:p>
    <w:p w14:paraId="00000083" w14:textId="317A9405" w:rsidR="00954660" w:rsidRDefault="009A55C0">
      <w:pPr>
        <w:widowControl/>
        <w:numPr>
          <w:ilvl w:val="0"/>
          <w:numId w:val="17"/>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Catc</w:t>
      </w:r>
      <w:r w:rsidR="00681282">
        <w:rPr>
          <w:rFonts w:ascii="Calibri" w:eastAsia="Calibri" w:hAnsi="Calibri" w:cs="Calibri"/>
          <w:color w:val="000000"/>
          <w:sz w:val="24"/>
          <w:szCs w:val="24"/>
        </w:rPr>
        <w:t>h and praise children for positive behaviour</w:t>
      </w:r>
      <w:r>
        <w:rPr>
          <w:rFonts w:ascii="Calibri" w:eastAsia="Calibri" w:hAnsi="Calibri" w:cs="Calibri"/>
          <w:color w:val="000000"/>
          <w:sz w:val="24"/>
          <w:szCs w:val="24"/>
        </w:rPr>
        <w:t xml:space="preserve">, but never ignore or walk past </w:t>
      </w:r>
      <w:r w:rsidR="00F21FC6">
        <w:rPr>
          <w:rFonts w:ascii="Calibri" w:eastAsia="Calibri" w:hAnsi="Calibri" w:cs="Calibri"/>
          <w:sz w:val="24"/>
          <w:szCs w:val="24"/>
        </w:rPr>
        <w:t>children</w:t>
      </w:r>
      <w:r w:rsidR="00681282">
        <w:rPr>
          <w:rFonts w:ascii="Calibri" w:eastAsia="Calibri" w:hAnsi="Calibri" w:cs="Calibri"/>
          <w:color w:val="000000"/>
          <w:sz w:val="24"/>
          <w:szCs w:val="24"/>
        </w:rPr>
        <w:t xml:space="preserve"> who are not meeting our high expectations</w:t>
      </w:r>
      <w:r>
        <w:rPr>
          <w:rFonts w:ascii="Calibri" w:eastAsia="Calibri" w:hAnsi="Calibri" w:cs="Calibri"/>
          <w:color w:val="000000"/>
          <w:sz w:val="24"/>
          <w:szCs w:val="24"/>
        </w:rPr>
        <w:t xml:space="preserve">. </w:t>
      </w:r>
    </w:p>
    <w:p w14:paraId="308F3B91" w14:textId="31A1AF7A" w:rsidR="00B76632" w:rsidRDefault="007B6E45" w:rsidP="00EF1C02">
      <w:pPr>
        <w:widowControl/>
        <w:numPr>
          <w:ilvl w:val="0"/>
          <w:numId w:val="17"/>
        </w:numPr>
        <w:pBdr>
          <w:top w:val="nil"/>
          <w:left w:val="nil"/>
          <w:bottom w:val="nil"/>
          <w:right w:val="nil"/>
          <w:between w:val="nil"/>
        </w:pBdr>
        <w:rPr>
          <w:rFonts w:ascii="Calibri" w:eastAsia="Calibri" w:hAnsi="Calibri" w:cs="Calibri"/>
          <w:color w:val="000000"/>
          <w:sz w:val="24"/>
          <w:szCs w:val="24"/>
        </w:rPr>
      </w:pPr>
      <w:sdt>
        <w:sdtPr>
          <w:tag w:val="goog_rdk_6"/>
          <w:id w:val="1749768964"/>
        </w:sdtPr>
        <w:sdtEndPr/>
        <w:sdtContent/>
      </w:sdt>
      <w:sdt>
        <w:sdtPr>
          <w:tag w:val="goog_rdk_7"/>
          <w:id w:val="-80759559"/>
        </w:sdtPr>
        <w:sdtEndPr/>
        <w:sdtContent/>
      </w:sdt>
      <w:r w:rsidR="009A55C0">
        <w:rPr>
          <w:rFonts w:ascii="Calibri" w:eastAsia="Calibri" w:hAnsi="Calibri" w:cs="Calibri"/>
          <w:color w:val="000000"/>
          <w:sz w:val="24"/>
          <w:szCs w:val="24"/>
        </w:rPr>
        <w:t>Use a range of non-verbal cues</w:t>
      </w:r>
      <w:r w:rsidR="00B76632">
        <w:rPr>
          <w:rFonts w:ascii="Calibri" w:eastAsia="Calibri" w:hAnsi="Calibri" w:cs="Calibri"/>
          <w:color w:val="000000"/>
          <w:sz w:val="24"/>
          <w:szCs w:val="24"/>
        </w:rPr>
        <w:t xml:space="preserve"> </w:t>
      </w:r>
      <w:r w:rsidR="00B76632" w:rsidRPr="00B76632">
        <w:rPr>
          <w:rFonts w:ascii="Calibri" w:eastAsia="Calibri" w:hAnsi="Calibri" w:cs="Calibri"/>
          <w:color w:val="000000"/>
          <w:sz w:val="24"/>
          <w:szCs w:val="24"/>
        </w:rPr>
        <w:t>to encourage or</w:t>
      </w:r>
      <w:r w:rsidR="00681282">
        <w:rPr>
          <w:rFonts w:ascii="Calibri" w:eastAsia="Calibri" w:hAnsi="Calibri" w:cs="Calibri"/>
          <w:color w:val="000000"/>
          <w:sz w:val="24"/>
          <w:szCs w:val="24"/>
        </w:rPr>
        <w:t xml:space="preserve"> re-focus expected</w:t>
      </w:r>
      <w:r w:rsidR="00B76632">
        <w:rPr>
          <w:rFonts w:ascii="Calibri" w:eastAsia="Calibri" w:hAnsi="Calibri" w:cs="Calibri"/>
          <w:color w:val="000000"/>
          <w:sz w:val="24"/>
          <w:szCs w:val="24"/>
        </w:rPr>
        <w:t xml:space="preserve"> behaviour such as:</w:t>
      </w:r>
    </w:p>
    <w:p w14:paraId="57E07E03" w14:textId="22A0E6B1" w:rsidR="00B76632" w:rsidRPr="00B76632" w:rsidRDefault="00B76632" w:rsidP="00B76632">
      <w:pPr>
        <w:pStyle w:val="ListParagraph"/>
        <w:widowControl/>
        <w:numPr>
          <w:ilvl w:val="0"/>
          <w:numId w:val="27"/>
        </w:numPr>
        <w:pBdr>
          <w:top w:val="nil"/>
          <w:left w:val="nil"/>
          <w:bottom w:val="nil"/>
          <w:right w:val="nil"/>
          <w:between w:val="nil"/>
        </w:pBdr>
        <w:rPr>
          <w:rFonts w:ascii="Calibri" w:eastAsia="Calibri" w:hAnsi="Calibri" w:cs="Calibri"/>
          <w:color w:val="000000"/>
          <w:sz w:val="24"/>
          <w:szCs w:val="24"/>
        </w:rPr>
      </w:pPr>
      <w:r w:rsidRPr="00B76632">
        <w:rPr>
          <w:rFonts w:ascii="Calibri" w:eastAsia="Calibri" w:hAnsi="Calibri" w:cs="Calibri"/>
          <w:color w:val="000000"/>
          <w:sz w:val="24"/>
          <w:szCs w:val="24"/>
        </w:rPr>
        <w:t>Dual coding/</w:t>
      </w:r>
      <w:r>
        <w:rPr>
          <w:rFonts w:ascii="Calibri" w:eastAsia="Calibri" w:hAnsi="Calibri" w:cs="Calibri"/>
          <w:color w:val="000000"/>
          <w:sz w:val="24"/>
          <w:szCs w:val="24"/>
        </w:rPr>
        <w:t>Widgit symbols</w:t>
      </w:r>
    </w:p>
    <w:p w14:paraId="1180713C" w14:textId="164D59C3" w:rsidR="00B76632" w:rsidRDefault="00B76632" w:rsidP="00B76632">
      <w:pPr>
        <w:pStyle w:val="ListParagraph"/>
        <w:widowControl/>
        <w:numPr>
          <w:ilvl w:val="0"/>
          <w:numId w:val="27"/>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Voice-o-meters (noise level displays)</w:t>
      </w:r>
    </w:p>
    <w:p w14:paraId="30795459" w14:textId="16F86FDC" w:rsidR="00B76632" w:rsidRDefault="00B76632" w:rsidP="00B76632">
      <w:pPr>
        <w:pStyle w:val="ListParagraph"/>
        <w:widowControl/>
        <w:numPr>
          <w:ilvl w:val="0"/>
          <w:numId w:val="27"/>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Makaton signs/non-verbal signals which children can use to communicate needs (</w:t>
      </w:r>
      <w:r w:rsidR="00681282">
        <w:rPr>
          <w:rFonts w:ascii="Calibri" w:eastAsia="Calibri" w:hAnsi="Calibri" w:cs="Calibri"/>
          <w:color w:val="000000"/>
          <w:sz w:val="24"/>
          <w:szCs w:val="24"/>
        </w:rPr>
        <w:t xml:space="preserve">“I need the </w:t>
      </w:r>
      <w:r>
        <w:rPr>
          <w:rFonts w:ascii="Calibri" w:eastAsia="Calibri" w:hAnsi="Calibri" w:cs="Calibri"/>
          <w:color w:val="000000"/>
          <w:sz w:val="24"/>
          <w:szCs w:val="24"/>
        </w:rPr>
        <w:t>toilet</w:t>
      </w:r>
      <w:r w:rsidR="00681282">
        <w:rPr>
          <w:rFonts w:ascii="Calibri" w:eastAsia="Calibri" w:hAnsi="Calibri" w:cs="Calibri"/>
          <w:color w:val="000000"/>
          <w:sz w:val="24"/>
          <w:szCs w:val="24"/>
        </w:rPr>
        <w:t>”</w:t>
      </w:r>
      <w:r>
        <w:rPr>
          <w:rFonts w:ascii="Calibri" w:eastAsia="Calibri" w:hAnsi="Calibri" w:cs="Calibri"/>
          <w:color w:val="000000"/>
          <w:sz w:val="24"/>
          <w:szCs w:val="24"/>
        </w:rPr>
        <w:t xml:space="preserve">, </w:t>
      </w:r>
      <w:r w:rsidR="00681282">
        <w:rPr>
          <w:rFonts w:ascii="Calibri" w:eastAsia="Calibri" w:hAnsi="Calibri" w:cs="Calibri"/>
          <w:color w:val="000000"/>
          <w:sz w:val="24"/>
          <w:szCs w:val="24"/>
        </w:rPr>
        <w:t>“</w:t>
      </w:r>
      <w:r w:rsidR="00F21FC6">
        <w:rPr>
          <w:rFonts w:ascii="Calibri" w:eastAsia="Calibri" w:hAnsi="Calibri" w:cs="Calibri"/>
          <w:color w:val="000000"/>
          <w:sz w:val="24"/>
          <w:szCs w:val="24"/>
        </w:rPr>
        <w:t xml:space="preserve">I need </w:t>
      </w:r>
      <w:r>
        <w:rPr>
          <w:rFonts w:ascii="Calibri" w:eastAsia="Calibri" w:hAnsi="Calibri" w:cs="Calibri"/>
          <w:color w:val="000000"/>
          <w:sz w:val="24"/>
          <w:szCs w:val="24"/>
        </w:rPr>
        <w:t>help</w:t>
      </w:r>
      <w:r w:rsidR="00681282">
        <w:rPr>
          <w:rFonts w:ascii="Calibri" w:eastAsia="Calibri" w:hAnsi="Calibri" w:cs="Calibri"/>
          <w:color w:val="000000"/>
          <w:sz w:val="24"/>
          <w:szCs w:val="24"/>
        </w:rPr>
        <w:t>”</w:t>
      </w:r>
      <w:r>
        <w:rPr>
          <w:rFonts w:ascii="Calibri" w:eastAsia="Calibri" w:hAnsi="Calibri" w:cs="Calibri"/>
          <w:color w:val="000000"/>
          <w:sz w:val="24"/>
          <w:szCs w:val="24"/>
        </w:rPr>
        <w:t xml:space="preserve">, </w:t>
      </w:r>
      <w:r w:rsidR="00681282">
        <w:rPr>
          <w:rFonts w:ascii="Calibri" w:eastAsia="Calibri" w:hAnsi="Calibri" w:cs="Calibri"/>
          <w:color w:val="000000"/>
          <w:sz w:val="24"/>
          <w:szCs w:val="24"/>
        </w:rPr>
        <w:t xml:space="preserve">“Can I visist the </w:t>
      </w:r>
      <w:r>
        <w:rPr>
          <w:rFonts w:ascii="Calibri" w:eastAsia="Calibri" w:hAnsi="Calibri" w:cs="Calibri"/>
          <w:color w:val="000000"/>
          <w:sz w:val="24"/>
          <w:szCs w:val="24"/>
        </w:rPr>
        <w:t>Calm Corner</w:t>
      </w:r>
      <w:r w:rsidR="00681282">
        <w:rPr>
          <w:rFonts w:ascii="Calibri" w:eastAsia="Calibri" w:hAnsi="Calibri" w:cs="Calibri"/>
          <w:color w:val="000000"/>
          <w:sz w:val="24"/>
          <w:szCs w:val="24"/>
        </w:rPr>
        <w:t>?”</w:t>
      </w:r>
      <w:r>
        <w:rPr>
          <w:rFonts w:ascii="Calibri" w:eastAsia="Calibri" w:hAnsi="Calibri" w:cs="Calibri"/>
          <w:color w:val="000000"/>
          <w:sz w:val="24"/>
          <w:szCs w:val="24"/>
        </w:rPr>
        <w:t>)</w:t>
      </w:r>
    </w:p>
    <w:p w14:paraId="275B22B6" w14:textId="3685799D" w:rsidR="00B76632" w:rsidRDefault="00B76632" w:rsidP="00B76632">
      <w:pPr>
        <w:pStyle w:val="ListParagraph"/>
        <w:widowControl/>
        <w:numPr>
          <w:ilvl w:val="0"/>
          <w:numId w:val="27"/>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Now/Next Boards</w:t>
      </w:r>
    </w:p>
    <w:p w14:paraId="42CD9856" w14:textId="05BD7722" w:rsidR="00B76632" w:rsidRDefault="00F21FC6" w:rsidP="00B76632">
      <w:pPr>
        <w:widowControl/>
        <w:pBdr>
          <w:top w:val="nil"/>
          <w:left w:val="nil"/>
          <w:bottom w:val="nil"/>
          <w:right w:val="nil"/>
          <w:between w:val="nil"/>
        </w:pBdr>
        <w:rPr>
          <w:rFonts w:ascii="Calibri" w:eastAsia="Calibri" w:hAnsi="Calibri" w:cs="Calibri"/>
          <w:color w:val="000000"/>
          <w:sz w:val="24"/>
          <w:szCs w:val="24"/>
        </w:rPr>
      </w:pPr>
      <w:r w:rsidRPr="00EF1C02">
        <w:rPr>
          <w:rFonts w:ascii="Calibri" w:eastAsia="Calibri" w:hAnsi="Calibri" w:cs="Calibri"/>
          <w:noProof/>
          <w:sz w:val="24"/>
          <w:szCs w:val="24"/>
          <w:lang w:val="en-GB"/>
        </w:rPr>
        <w:drawing>
          <wp:anchor distT="0" distB="0" distL="114300" distR="114300" simplePos="0" relativeHeight="251683840" behindDoc="1" locked="0" layoutInCell="1" allowOverlap="1" wp14:anchorId="059D6FF4" wp14:editId="0C7B44C7">
            <wp:simplePos x="0" y="0"/>
            <wp:positionH relativeFrom="column">
              <wp:posOffset>86995</wp:posOffset>
            </wp:positionH>
            <wp:positionV relativeFrom="paragraph">
              <wp:posOffset>159385</wp:posOffset>
            </wp:positionV>
            <wp:extent cx="2038350" cy="2320925"/>
            <wp:effectExtent l="0" t="0" r="0" b="3175"/>
            <wp:wrapTight wrapText="bothSides">
              <wp:wrapPolygon edited="0">
                <wp:start x="0" y="0"/>
                <wp:lineTo x="0" y="21452"/>
                <wp:lineTo x="21398" y="21452"/>
                <wp:lineTo x="2139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038350" cy="2320925"/>
                    </a:xfrm>
                    <a:prstGeom prst="rect">
                      <a:avLst/>
                    </a:prstGeom>
                  </pic:spPr>
                </pic:pic>
              </a:graphicData>
            </a:graphic>
            <wp14:sizeRelH relativeFrom="page">
              <wp14:pctWidth>0</wp14:pctWidth>
            </wp14:sizeRelH>
            <wp14:sizeRelV relativeFrom="page">
              <wp14:pctHeight>0</wp14:pctHeight>
            </wp14:sizeRelV>
          </wp:anchor>
        </w:drawing>
      </w:r>
      <w:r w:rsidR="00B76632" w:rsidRPr="00B76632">
        <w:rPr>
          <w:rFonts w:ascii="Calibri" w:eastAsia="Calibri" w:hAnsi="Calibri" w:cs="Calibri"/>
          <w:noProof/>
          <w:color w:val="000000"/>
          <w:sz w:val="24"/>
          <w:szCs w:val="24"/>
          <w:lang w:val="en-GB"/>
        </w:rPr>
        <w:drawing>
          <wp:anchor distT="0" distB="0" distL="114300" distR="114300" simplePos="0" relativeHeight="251684864" behindDoc="1" locked="0" layoutInCell="1" allowOverlap="1" wp14:anchorId="65B68391" wp14:editId="7BB31C56">
            <wp:simplePos x="0" y="0"/>
            <wp:positionH relativeFrom="column">
              <wp:posOffset>3716020</wp:posOffset>
            </wp:positionH>
            <wp:positionV relativeFrom="paragraph">
              <wp:posOffset>181610</wp:posOffset>
            </wp:positionV>
            <wp:extent cx="1153160" cy="1125220"/>
            <wp:effectExtent l="0" t="0" r="8890" b="0"/>
            <wp:wrapTight wrapText="bothSides">
              <wp:wrapPolygon edited="0">
                <wp:start x="0" y="0"/>
                <wp:lineTo x="0" y="21210"/>
                <wp:lineTo x="21410" y="21210"/>
                <wp:lineTo x="2141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153160" cy="1125220"/>
                    </a:xfrm>
                    <a:prstGeom prst="rect">
                      <a:avLst/>
                    </a:prstGeom>
                  </pic:spPr>
                </pic:pic>
              </a:graphicData>
            </a:graphic>
            <wp14:sizeRelH relativeFrom="page">
              <wp14:pctWidth>0</wp14:pctWidth>
            </wp14:sizeRelH>
            <wp14:sizeRelV relativeFrom="page">
              <wp14:pctHeight>0</wp14:pctHeight>
            </wp14:sizeRelV>
          </wp:anchor>
        </w:drawing>
      </w:r>
    </w:p>
    <w:p w14:paraId="1B414171" w14:textId="43754AA5" w:rsidR="00B76632" w:rsidRDefault="00B76632" w:rsidP="00B76632">
      <w:pPr>
        <w:widowControl/>
        <w:pBdr>
          <w:top w:val="nil"/>
          <w:left w:val="nil"/>
          <w:bottom w:val="nil"/>
          <w:right w:val="nil"/>
          <w:between w:val="nil"/>
        </w:pBdr>
        <w:rPr>
          <w:rFonts w:ascii="Calibri" w:eastAsia="Calibri" w:hAnsi="Calibri" w:cs="Calibri"/>
          <w:color w:val="000000"/>
          <w:sz w:val="24"/>
          <w:szCs w:val="24"/>
        </w:rPr>
      </w:pPr>
    </w:p>
    <w:p w14:paraId="3FFD2633" w14:textId="0860A659" w:rsidR="00B76632" w:rsidRDefault="00B76632" w:rsidP="00B76632">
      <w:pPr>
        <w:widowControl/>
        <w:pBdr>
          <w:top w:val="nil"/>
          <w:left w:val="nil"/>
          <w:bottom w:val="nil"/>
          <w:right w:val="nil"/>
          <w:between w:val="nil"/>
        </w:pBdr>
        <w:rPr>
          <w:rFonts w:ascii="Calibri" w:eastAsia="Calibri" w:hAnsi="Calibri" w:cs="Calibri"/>
          <w:color w:val="000000"/>
          <w:sz w:val="24"/>
          <w:szCs w:val="24"/>
        </w:rPr>
      </w:pPr>
    </w:p>
    <w:p w14:paraId="2796D792" w14:textId="559D44B3" w:rsidR="00B76632" w:rsidRDefault="00B76632" w:rsidP="00B76632">
      <w:pPr>
        <w:widowControl/>
        <w:pBdr>
          <w:top w:val="nil"/>
          <w:left w:val="nil"/>
          <w:bottom w:val="nil"/>
          <w:right w:val="nil"/>
          <w:between w:val="nil"/>
        </w:pBdr>
        <w:rPr>
          <w:rFonts w:ascii="Calibri" w:eastAsia="Calibri" w:hAnsi="Calibri" w:cs="Calibri"/>
          <w:color w:val="000000"/>
          <w:sz w:val="24"/>
          <w:szCs w:val="24"/>
        </w:rPr>
      </w:pPr>
    </w:p>
    <w:p w14:paraId="2AE7B8F4" w14:textId="16F3641F" w:rsidR="00B76632" w:rsidRDefault="00B76632" w:rsidP="00B76632">
      <w:pPr>
        <w:widowControl/>
        <w:pBdr>
          <w:top w:val="nil"/>
          <w:left w:val="nil"/>
          <w:bottom w:val="nil"/>
          <w:right w:val="nil"/>
          <w:between w:val="nil"/>
        </w:pBdr>
        <w:rPr>
          <w:rFonts w:ascii="Calibri" w:eastAsia="Calibri" w:hAnsi="Calibri" w:cs="Calibri"/>
          <w:color w:val="000000"/>
          <w:sz w:val="24"/>
          <w:szCs w:val="24"/>
        </w:rPr>
      </w:pPr>
    </w:p>
    <w:p w14:paraId="244CB0C1" w14:textId="140C5BE9" w:rsidR="00B76632" w:rsidRDefault="00B76632" w:rsidP="00B76632">
      <w:pPr>
        <w:widowControl/>
        <w:pBdr>
          <w:top w:val="nil"/>
          <w:left w:val="nil"/>
          <w:bottom w:val="nil"/>
          <w:right w:val="nil"/>
          <w:between w:val="nil"/>
        </w:pBdr>
        <w:rPr>
          <w:rFonts w:ascii="Calibri" w:eastAsia="Calibri" w:hAnsi="Calibri" w:cs="Calibri"/>
          <w:color w:val="000000"/>
          <w:sz w:val="24"/>
          <w:szCs w:val="24"/>
        </w:rPr>
      </w:pPr>
    </w:p>
    <w:p w14:paraId="392EA3C2" w14:textId="19664A83" w:rsidR="00B76632" w:rsidRDefault="00B76632" w:rsidP="00B76632">
      <w:pPr>
        <w:widowControl/>
        <w:pBdr>
          <w:top w:val="nil"/>
          <w:left w:val="nil"/>
          <w:bottom w:val="nil"/>
          <w:right w:val="nil"/>
          <w:between w:val="nil"/>
        </w:pBdr>
        <w:rPr>
          <w:rFonts w:ascii="Calibri" w:eastAsia="Calibri" w:hAnsi="Calibri" w:cs="Calibri"/>
          <w:color w:val="000000"/>
          <w:sz w:val="24"/>
          <w:szCs w:val="24"/>
        </w:rPr>
      </w:pPr>
    </w:p>
    <w:p w14:paraId="625A3F10" w14:textId="044552DE" w:rsidR="00B76632" w:rsidRDefault="00F21FC6" w:rsidP="00B76632">
      <w:pPr>
        <w:widowControl/>
        <w:pBdr>
          <w:top w:val="nil"/>
          <w:left w:val="nil"/>
          <w:bottom w:val="nil"/>
          <w:right w:val="nil"/>
          <w:between w:val="nil"/>
        </w:pBdr>
        <w:rPr>
          <w:rFonts w:ascii="Calibri" w:eastAsia="Calibri" w:hAnsi="Calibri" w:cs="Calibri"/>
          <w:color w:val="000000"/>
          <w:sz w:val="24"/>
          <w:szCs w:val="24"/>
        </w:rPr>
      </w:pPr>
      <w:r w:rsidRPr="00B76632">
        <w:rPr>
          <w:rFonts w:ascii="Calibri" w:eastAsia="Calibri" w:hAnsi="Calibri" w:cs="Calibri"/>
          <w:noProof/>
          <w:color w:val="000000"/>
          <w:sz w:val="24"/>
          <w:szCs w:val="24"/>
          <w:lang w:val="en-GB"/>
        </w:rPr>
        <w:drawing>
          <wp:anchor distT="0" distB="0" distL="114300" distR="114300" simplePos="0" relativeHeight="251685888" behindDoc="1" locked="0" layoutInCell="1" allowOverlap="1" wp14:anchorId="00B63552" wp14:editId="6CC67308">
            <wp:simplePos x="0" y="0"/>
            <wp:positionH relativeFrom="column">
              <wp:posOffset>2286000</wp:posOffset>
            </wp:positionH>
            <wp:positionV relativeFrom="paragraph">
              <wp:posOffset>156845</wp:posOffset>
            </wp:positionV>
            <wp:extent cx="4168140" cy="888365"/>
            <wp:effectExtent l="0" t="0" r="3810" b="6985"/>
            <wp:wrapTight wrapText="bothSides">
              <wp:wrapPolygon edited="0">
                <wp:start x="0" y="0"/>
                <wp:lineTo x="0" y="21307"/>
                <wp:lineTo x="21521" y="21307"/>
                <wp:lineTo x="21521"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4168140" cy="888365"/>
                    </a:xfrm>
                    <a:prstGeom prst="rect">
                      <a:avLst/>
                    </a:prstGeom>
                  </pic:spPr>
                </pic:pic>
              </a:graphicData>
            </a:graphic>
            <wp14:sizeRelH relativeFrom="page">
              <wp14:pctWidth>0</wp14:pctWidth>
            </wp14:sizeRelH>
            <wp14:sizeRelV relativeFrom="page">
              <wp14:pctHeight>0</wp14:pctHeight>
            </wp14:sizeRelV>
          </wp:anchor>
        </w:drawing>
      </w:r>
      <w:r w:rsidR="00B76632" w:rsidRPr="00B76632">
        <w:rPr>
          <w:rFonts w:ascii="Calibri" w:eastAsia="Calibri" w:hAnsi="Calibri" w:cs="Calibri"/>
          <w:noProof/>
          <w:color w:val="000000"/>
          <w:sz w:val="24"/>
          <w:szCs w:val="24"/>
          <w:lang w:val="en-GB"/>
        </w:rPr>
        <w:drawing>
          <wp:anchor distT="0" distB="0" distL="114300" distR="114300" simplePos="0" relativeHeight="251686912" behindDoc="1" locked="0" layoutInCell="1" allowOverlap="1" wp14:anchorId="79D0ECA3" wp14:editId="39EF7D8B">
            <wp:simplePos x="0" y="0"/>
            <wp:positionH relativeFrom="column">
              <wp:posOffset>4807585</wp:posOffset>
            </wp:positionH>
            <wp:positionV relativeFrom="paragraph">
              <wp:posOffset>1165225</wp:posOffset>
            </wp:positionV>
            <wp:extent cx="1839595" cy="2701925"/>
            <wp:effectExtent l="0" t="0" r="8255" b="3175"/>
            <wp:wrapTight wrapText="bothSides">
              <wp:wrapPolygon edited="0">
                <wp:start x="0" y="0"/>
                <wp:lineTo x="0" y="21473"/>
                <wp:lineTo x="21473" y="21473"/>
                <wp:lineTo x="21473"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39595" cy="2701925"/>
                    </a:xfrm>
                    <a:prstGeom prst="rect">
                      <a:avLst/>
                    </a:prstGeom>
                  </pic:spPr>
                </pic:pic>
              </a:graphicData>
            </a:graphic>
            <wp14:sizeRelH relativeFrom="page">
              <wp14:pctWidth>0</wp14:pctWidth>
            </wp14:sizeRelH>
            <wp14:sizeRelV relativeFrom="page">
              <wp14:pctHeight>0</wp14:pctHeight>
            </wp14:sizeRelV>
          </wp:anchor>
        </w:drawing>
      </w:r>
    </w:p>
    <w:p w14:paraId="72B7AF04" w14:textId="41292CBF" w:rsidR="00B76632" w:rsidRPr="00B76632" w:rsidRDefault="00B76632" w:rsidP="00B76632">
      <w:pPr>
        <w:widowControl/>
        <w:pBdr>
          <w:top w:val="nil"/>
          <w:left w:val="nil"/>
          <w:bottom w:val="nil"/>
          <w:right w:val="nil"/>
          <w:between w:val="nil"/>
        </w:pBdr>
        <w:rPr>
          <w:rFonts w:ascii="Calibri" w:eastAsia="Calibri" w:hAnsi="Calibri" w:cs="Calibri"/>
          <w:color w:val="000000"/>
          <w:sz w:val="24"/>
          <w:szCs w:val="24"/>
        </w:rPr>
      </w:pPr>
    </w:p>
    <w:p w14:paraId="00000085" w14:textId="62CED271" w:rsidR="00954660" w:rsidRDefault="009A55C0">
      <w:pPr>
        <w:widowControl/>
        <w:numPr>
          <w:ilvl w:val="0"/>
          <w:numId w:val="17"/>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React calmly to negative behaviour, using appropriate strategies (such as de-escalation and restor</w:t>
      </w:r>
      <w:r>
        <w:rPr>
          <w:rFonts w:ascii="Calibri" w:eastAsia="Calibri" w:hAnsi="Calibri" w:cs="Calibri"/>
          <w:sz w:val="24"/>
          <w:szCs w:val="24"/>
        </w:rPr>
        <w:t xml:space="preserve">ative scripts - Appendix </w:t>
      </w:r>
      <w:r w:rsidR="00B76632">
        <w:rPr>
          <w:rFonts w:ascii="Calibri" w:eastAsia="Calibri" w:hAnsi="Calibri" w:cs="Calibri"/>
          <w:sz w:val="24"/>
          <w:szCs w:val="24"/>
        </w:rPr>
        <w:t xml:space="preserve">A and </w:t>
      </w:r>
      <w:r>
        <w:rPr>
          <w:rFonts w:ascii="Calibri" w:eastAsia="Calibri" w:hAnsi="Calibri" w:cs="Calibri"/>
          <w:sz w:val="24"/>
          <w:szCs w:val="24"/>
        </w:rPr>
        <w:t>B)</w:t>
      </w:r>
      <w:r>
        <w:rPr>
          <w:rFonts w:ascii="Calibri" w:eastAsia="Calibri" w:hAnsi="Calibri" w:cs="Calibri"/>
          <w:color w:val="000000"/>
          <w:sz w:val="24"/>
          <w:szCs w:val="24"/>
        </w:rPr>
        <w:t xml:space="preserve"> to de-escalate and refocus attention. </w:t>
      </w:r>
    </w:p>
    <w:p w14:paraId="00000086" w14:textId="52325BF0" w:rsidR="00954660" w:rsidRDefault="009A55C0">
      <w:pPr>
        <w:widowControl/>
        <w:numPr>
          <w:ilvl w:val="0"/>
          <w:numId w:val="17"/>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Follow up poor behaviour every time, in line with this policy, retaining ownership and engaging in reflective dialogue with </w:t>
      </w:r>
      <w:r w:rsidR="00F21FC6">
        <w:rPr>
          <w:rFonts w:ascii="Calibri" w:eastAsia="Calibri" w:hAnsi="Calibri" w:cs="Calibri"/>
          <w:sz w:val="24"/>
          <w:szCs w:val="24"/>
        </w:rPr>
        <w:t>children</w:t>
      </w:r>
      <w:r>
        <w:rPr>
          <w:rFonts w:ascii="Calibri" w:eastAsia="Calibri" w:hAnsi="Calibri" w:cs="Calibri"/>
          <w:color w:val="000000"/>
          <w:sz w:val="24"/>
          <w:szCs w:val="24"/>
        </w:rPr>
        <w:t xml:space="preserve">. </w:t>
      </w:r>
    </w:p>
    <w:p w14:paraId="00000087" w14:textId="301A6259" w:rsidR="00954660" w:rsidRDefault="009A55C0">
      <w:pPr>
        <w:widowControl/>
        <w:numPr>
          <w:ilvl w:val="0"/>
          <w:numId w:val="17"/>
        </w:numPr>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 xml:space="preserve">Seek support and guidance from other members of staff </w:t>
      </w:r>
      <w:r w:rsidR="00681282">
        <w:rPr>
          <w:rFonts w:ascii="Calibri" w:eastAsia="Calibri" w:hAnsi="Calibri" w:cs="Calibri"/>
          <w:sz w:val="24"/>
          <w:szCs w:val="24"/>
        </w:rPr>
        <w:t xml:space="preserve">(former teachers, LSAs, the SENCO, SLT) </w:t>
      </w:r>
      <w:r>
        <w:rPr>
          <w:rFonts w:ascii="Calibri" w:eastAsia="Calibri" w:hAnsi="Calibri" w:cs="Calibri"/>
          <w:sz w:val="24"/>
          <w:szCs w:val="24"/>
        </w:rPr>
        <w:t xml:space="preserve">when </w:t>
      </w:r>
      <w:r w:rsidR="00F21FC6">
        <w:rPr>
          <w:rFonts w:ascii="Calibri" w:eastAsia="Calibri" w:hAnsi="Calibri" w:cs="Calibri"/>
          <w:sz w:val="24"/>
          <w:szCs w:val="24"/>
        </w:rPr>
        <w:t>children</w:t>
      </w:r>
      <w:r>
        <w:rPr>
          <w:rFonts w:ascii="Calibri" w:eastAsia="Calibri" w:hAnsi="Calibri" w:cs="Calibri"/>
          <w:sz w:val="24"/>
          <w:szCs w:val="24"/>
        </w:rPr>
        <w:t xml:space="preserve"> are</w:t>
      </w:r>
      <w:r w:rsidR="00B76632">
        <w:rPr>
          <w:rFonts w:ascii="Calibri" w:eastAsia="Calibri" w:hAnsi="Calibri" w:cs="Calibri"/>
          <w:sz w:val="24"/>
          <w:szCs w:val="24"/>
        </w:rPr>
        <w:t xml:space="preserve"> </w:t>
      </w:r>
      <w:r>
        <w:rPr>
          <w:rFonts w:ascii="Calibri" w:eastAsia="Calibri" w:hAnsi="Calibri" w:cs="Calibri"/>
          <w:sz w:val="24"/>
          <w:szCs w:val="24"/>
        </w:rPr>
        <w:t>presenting with challenging behaviour.</w:t>
      </w:r>
    </w:p>
    <w:p w14:paraId="00000088" w14:textId="77777777" w:rsidR="00954660" w:rsidRDefault="00954660">
      <w:pPr>
        <w:rPr>
          <w:rFonts w:ascii="Calibri" w:eastAsia="Calibri" w:hAnsi="Calibri" w:cs="Calibri"/>
          <w:color w:val="FF00FF"/>
        </w:rPr>
      </w:pPr>
    </w:p>
    <w:p w14:paraId="69AC76A2" w14:textId="77777777" w:rsidR="00EF1C02" w:rsidRDefault="00EF1C02">
      <w:pPr>
        <w:widowControl/>
        <w:pBdr>
          <w:top w:val="nil"/>
          <w:left w:val="nil"/>
          <w:bottom w:val="nil"/>
          <w:right w:val="nil"/>
          <w:between w:val="nil"/>
        </w:pBdr>
        <w:jc w:val="center"/>
        <w:rPr>
          <w:rFonts w:ascii="Calibri" w:eastAsia="Calibri" w:hAnsi="Calibri" w:cs="Calibri"/>
          <w:b/>
          <w:color w:val="000000"/>
          <w:sz w:val="40"/>
          <w:szCs w:val="40"/>
        </w:rPr>
      </w:pPr>
    </w:p>
    <w:p w14:paraId="333EF8C0" w14:textId="16AC85B9" w:rsidR="00EF1C02" w:rsidRDefault="00EF1C02" w:rsidP="00B76632">
      <w:pPr>
        <w:widowControl/>
        <w:pBdr>
          <w:top w:val="nil"/>
          <w:left w:val="nil"/>
          <w:bottom w:val="nil"/>
          <w:right w:val="nil"/>
          <w:between w:val="nil"/>
        </w:pBdr>
        <w:rPr>
          <w:rFonts w:ascii="Calibri" w:eastAsia="Calibri" w:hAnsi="Calibri" w:cs="Calibri"/>
          <w:b/>
          <w:color w:val="000000"/>
          <w:sz w:val="40"/>
          <w:szCs w:val="40"/>
        </w:rPr>
      </w:pPr>
    </w:p>
    <w:p w14:paraId="00000089" w14:textId="05ED2641" w:rsidR="00954660" w:rsidRDefault="009A55C0" w:rsidP="00F21FC6">
      <w:pPr>
        <w:widowControl/>
        <w:pBdr>
          <w:top w:val="nil"/>
          <w:left w:val="nil"/>
          <w:bottom w:val="nil"/>
          <w:right w:val="nil"/>
          <w:between w:val="nil"/>
        </w:pBdr>
        <w:jc w:val="center"/>
        <w:rPr>
          <w:rFonts w:ascii="Calibri" w:eastAsia="Calibri" w:hAnsi="Calibri" w:cs="Calibri"/>
          <w:color w:val="000000"/>
          <w:sz w:val="40"/>
          <w:szCs w:val="40"/>
        </w:rPr>
      </w:pPr>
      <w:r>
        <w:rPr>
          <w:rFonts w:ascii="Calibri" w:eastAsia="Calibri" w:hAnsi="Calibri" w:cs="Calibri"/>
          <w:b/>
          <w:color w:val="000000"/>
          <w:sz w:val="40"/>
          <w:szCs w:val="40"/>
        </w:rPr>
        <w:lastRenderedPageBreak/>
        <w:t>Creating an Environment for Positive Behaviour</w:t>
      </w:r>
    </w:p>
    <w:p w14:paraId="0000008A" w14:textId="77777777" w:rsidR="00954660" w:rsidRDefault="00954660">
      <w:pPr>
        <w:widowControl/>
        <w:pBdr>
          <w:top w:val="nil"/>
          <w:left w:val="nil"/>
          <w:bottom w:val="nil"/>
          <w:right w:val="nil"/>
          <w:between w:val="nil"/>
        </w:pBdr>
        <w:rPr>
          <w:rFonts w:ascii="Calibri" w:eastAsia="Calibri" w:hAnsi="Calibri" w:cs="Calibri"/>
          <w:color w:val="000000"/>
          <w:sz w:val="28"/>
          <w:szCs w:val="28"/>
        </w:rPr>
      </w:pPr>
    </w:p>
    <w:p w14:paraId="0000008C" w14:textId="3F1DFFCB" w:rsidR="00954660" w:rsidRDefault="009A55C0">
      <w:pPr>
        <w:widowControl/>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We know that the physical environment plays a vital part in setting high expectations and ensuring </w:t>
      </w:r>
      <w:r w:rsidR="00F21FC6">
        <w:rPr>
          <w:rFonts w:ascii="Calibri" w:eastAsia="Calibri" w:hAnsi="Calibri" w:cs="Calibri"/>
          <w:color w:val="000000"/>
          <w:sz w:val="24"/>
          <w:szCs w:val="24"/>
        </w:rPr>
        <w:t>children</w:t>
      </w:r>
      <w:r>
        <w:rPr>
          <w:rFonts w:ascii="Calibri" w:eastAsia="Calibri" w:hAnsi="Calibri" w:cs="Calibri"/>
          <w:color w:val="000000"/>
          <w:sz w:val="24"/>
          <w:szCs w:val="24"/>
        </w:rPr>
        <w:t xml:space="preserve"> from all social, cultural and religious backgrounds feel valued. This includes: </w:t>
      </w:r>
    </w:p>
    <w:p w14:paraId="0000008D" w14:textId="77777777" w:rsidR="00954660" w:rsidRDefault="00954660">
      <w:pPr>
        <w:widowControl/>
        <w:pBdr>
          <w:top w:val="nil"/>
          <w:left w:val="nil"/>
          <w:bottom w:val="nil"/>
          <w:right w:val="nil"/>
          <w:between w:val="nil"/>
        </w:pBdr>
        <w:rPr>
          <w:rFonts w:ascii="Calibri" w:eastAsia="Calibri" w:hAnsi="Calibri" w:cs="Calibri"/>
          <w:color w:val="000000"/>
          <w:sz w:val="24"/>
          <w:szCs w:val="24"/>
        </w:rPr>
      </w:pPr>
    </w:p>
    <w:p w14:paraId="0000008E" w14:textId="1F32EE00" w:rsidR="00954660" w:rsidRDefault="009A55C0">
      <w:pPr>
        <w:widowControl/>
        <w:numPr>
          <w:ilvl w:val="0"/>
          <w:numId w:val="8"/>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Being good custodians, respectful of others’ belongings and ensuring that the school/classrooms are kept tidy and welcoming. </w:t>
      </w:r>
    </w:p>
    <w:p w14:paraId="0000008F" w14:textId="4031B4BB" w:rsidR="00954660" w:rsidRDefault="00F21FC6">
      <w:pPr>
        <w:widowControl/>
        <w:numPr>
          <w:ilvl w:val="0"/>
          <w:numId w:val="8"/>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Children</w:t>
      </w:r>
      <w:r w:rsidR="009A55C0">
        <w:rPr>
          <w:rFonts w:ascii="Calibri" w:eastAsia="Calibri" w:hAnsi="Calibri" w:cs="Calibri"/>
          <w:color w:val="000000"/>
          <w:sz w:val="24"/>
          <w:szCs w:val="24"/>
        </w:rPr>
        <w:t xml:space="preserve"> being given some choice in how their classroom is organi</w:t>
      </w:r>
      <w:r w:rsidR="009A55C0">
        <w:rPr>
          <w:rFonts w:ascii="Calibri" w:eastAsia="Calibri" w:hAnsi="Calibri" w:cs="Calibri"/>
          <w:sz w:val="24"/>
          <w:szCs w:val="24"/>
        </w:rPr>
        <w:t>s</w:t>
      </w:r>
      <w:r w:rsidR="009A55C0">
        <w:rPr>
          <w:rFonts w:ascii="Calibri" w:eastAsia="Calibri" w:hAnsi="Calibri" w:cs="Calibri"/>
          <w:color w:val="000000"/>
          <w:sz w:val="24"/>
          <w:szCs w:val="24"/>
        </w:rPr>
        <w:t>ed (children could be responsible for keeping the class reading area tidy, monitoring cloakrooms and sharpening pencils etc.).</w:t>
      </w:r>
    </w:p>
    <w:p w14:paraId="18B278BC" w14:textId="4B55D948" w:rsidR="00AA71C1" w:rsidRDefault="0075409A" w:rsidP="00AA71C1">
      <w:pPr>
        <w:widowControl/>
        <w:pBdr>
          <w:top w:val="nil"/>
          <w:left w:val="nil"/>
          <w:bottom w:val="nil"/>
          <w:right w:val="nil"/>
          <w:between w:val="nil"/>
        </w:pBdr>
        <w:ind w:left="720"/>
        <w:rPr>
          <w:rFonts w:ascii="Calibri" w:eastAsia="Calibri" w:hAnsi="Calibri" w:cs="Calibri"/>
          <w:color w:val="000000"/>
          <w:sz w:val="24"/>
          <w:szCs w:val="24"/>
        </w:rPr>
      </w:pPr>
      <w:r w:rsidRPr="00AA71C1">
        <w:rPr>
          <w:rFonts w:ascii="Calibri" w:eastAsia="Calibri" w:hAnsi="Calibri" w:cs="Calibri"/>
          <w:noProof/>
          <w:color w:val="000000"/>
          <w:sz w:val="24"/>
          <w:szCs w:val="24"/>
          <w:lang w:val="en-GB"/>
        </w:rPr>
        <mc:AlternateContent>
          <mc:Choice Requires="wps">
            <w:drawing>
              <wp:anchor distT="45720" distB="45720" distL="114300" distR="114300" simplePos="0" relativeHeight="251694080" behindDoc="0" locked="0" layoutInCell="1" allowOverlap="1" wp14:anchorId="4D081EF2" wp14:editId="23B9DF53">
                <wp:simplePos x="0" y="0"/>
                <wp:positionH relativeFrom="column">
                  <wp:posOffset>3475550</wp:posOffset>
                </wp:positionH>
                <wp:positionV relativeFrom="paragraph">
                  <wp:posOffset>2653274</wp:posOffset>
                </wp:positionV>
                <wp:extent cx="3379470" cy="1404620"/>
                <wp:effectExtent l="0" t="0" r="0" b="635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1404620"/>
                        </a:xfrm>
                        <a:prstGeom prst="rect">
                          <a:avLst/>
                        </a:prstGeom>
                        <a:solidFill>
                          <a:srgbClr val="FFFFFF"/>
                        </a:solidFill>
                        <a:ln w="9525">
                          <a:noFill/>
                          <a:miter lim="800000"/>
                          <a:headEnd/>
                          <a:tailEnd/>
                        </a:ln>
                      </wps:spPr>
                      <wps:txbx>
                        <w:txbxContent>
                          <w:p w14:paraId="63D0C9D7" w14:textId="299692FC" w:rsidR="0066008D" w:rsidRPr="0075409A" w:rsidRDefault="0066008D" w:rsidP="0075409A">
                            <w:pPr>
                              <w:rPr>
                                <w:rFonts w:asciiTheme="minorHAnsi" w:hAnsiTheme="minorHAnsi" w:cstheme="minorHAnsi"/>
                                <w:sz w:val="20"/>
                              </w:rPr>
                            </w:pPr>
                            <w:r>
                              <w:rPr>
                                <w:rFonts w:asciiTheme="minorHAnsi" w:hAnsiTheme="minorHAnsi" w:cstheme="minorHAnsi"/>
                                <w:sz w:val="20"/>
                              </w:rPr>
                              <w:t>Displays are clear, easy to read and support children to access the learning.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D081EF2" id="_x0000_t202" coordsize="21600,21600" o:spt="202" path="m,l,21600r21600,l21600,xe">
                <v:stroke joinstyle="miter"/>
                <v:path gradientshapeok="t" o:connecttype="rect"/>
              </v:shapetype>
              <v:shape id="Text Box 2" o:spid="_x0000_s1026" type="#_x0000_t202" style="position:absolute;left:0;text-align:left;margin-left:273.65pt;margin-top:208.9pt;width:266.1pt;height:110.6pt;z-index:251694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ttyIAIAAB0EAAAOAAAAZHJzL2Uyb0RvYy54bWysU11v2yAUfZ+0/4B4X+ykTtNYcaouXaZJ&#10;3YfU7gdgjGM04DIgsbNf3wtO06h7m8YDAu7lcO65h9XtoBU5COclmIpOJzklwnBopNlV9OfT9sMN&#10;JT4w0zAFRlT0KDy9Xb9/t+ptKWbQgWqEIwhifNnbinYh2DLLPO+EZn4CVhgMtuA0C7h1u6xxrEd0&#10;rbJZnl9nPbjGOuDCezy9H4N0nfDbVvDwvW29CERVFLmFNLs013HO1itW7hyzneQnGuwfWGgmDT56&#10;hrpngZG9k39BackdeGjDhIPOoG0lF6kGrGaav6nmsWNWpFpQHG/PMvn/B8u/HX44Ihvs3ZQSwzT2&#10;6EkMgXyEgcyiPL31JWY9WswLAx5jairV2wfgvzwxsOmY2Yk756DvBGuQ3jTezC6ujjg+gtT9V2jw&#10;GbYPkICG1umoHapBEB3bdDy3JlLheHh1tVgWCwxxjE2LvLiepeZlrHy5bp0PnwVoEhcVddj7BM8O&#10;Dz5EOqx8SYmveVCy2Uql0sbt6o1y5MDQJ9s0UgVv0pQhfUWX89k8IRuI95OFtAzoYyV1RW/yOEZn&#10;RTk+mSalBCbVuEYmypz0iZKM4oShHjAxilZDc0SlHIx+xf+Fiw7cH0p69GpF/e89c4IS9cWg2stp&#10;UURzp00xX6A0xF1G6ssIMxyhKhooGZebkD5E0sHeYVe2Mun1yuTEFT2YZDz9l2jyy33Kev3V62cA&#10;AAD//wMAUEsDBBQABgAIAAAAIQCdg6zT4QAAAAwBAAAPAAAAZHJzL2Rvd25yZXYueG1sTI/BTsMw&#10;EETvSPyDtUjcqF3aNDTEqSoqLhyQKEjt0Y2dOMJeW7abhr/HPcFxtU8zb+rNZA0ZVYiDQw7zGQOi&#10;sHVywJ7D1+frwxOQmARKYRwqDj8qwqa5valFJd0FP9S4Tz3JIRgrwUGn5CtKY6uVFXHmvML861yw&#10;IuUz9FQGccnh1tBHxlbUigFzgxZevWjVfu/PlsPB6kHuwvuxk2bcvXXbwk/Bc35/N22fgSQ1pT8Y&#10;rvpZHZrsdHJnlJEYDsWyXGSUw3Je5g1XgpXrAsiJw2qxZkCbmv4f0fwCAAD//wMAUEsBAi0AFAAG&#10;AAgAAAAhALaDOJL+AAAA4QEAABMAAAAAAAAAAAAAAAAAAAAAAFtDb250ZW50X1R5cGVzXS54bWxQ&#10;SwECLQAUAAYACAAAACEAOP0h/9YAAACUAQAACwAAAAAAAAAAAAAAAAAvAQAAX3JlbHMvLnJlbHNQ&#10;SwECLQAUAAYACAAAACEA2IrbciACAAAdBAAADgAAAAAAAAAAAAAAAAAuAgAAZHJzL2Uyb0RvYy54&#10;bWxQSwECLQAUAAYACAAAACEAnYOs0+EAAAAMAQAADwAAAAAAAAAAAAAAAAB6BAAAZHJzL2Rvd25y&#10;ZXYueG1sUEsFBgAAAAAEAAQA8wAAAIgFAAAAAA==&#10;" stroked="f">
                <v:textbox style="mso-fit-shape-to-text:t">
                  <w:txbxContent>
                    <w:p w14:paraId="63D0C9D7" w14:textId="299692FC" w:rsidR="0066008D" w:rsidRPr="0075409A" w:rsidRDefault="0066008D" w:rsidP="0075409A">
                      <w:pPr>
                        <w:rPr>
                          <w:rFonts w:asciiTheme="minorHAnsi" w:hAnsiTheme="minorHAnsi" w:cstheme="minorHAnsi"/>
                          <w:sz w:val="20"/>
                        </w:rPr>
                      </w:pPr>
                      <w:r>
                        <w:rPr>
                          <w:rFonts w:asciiTheme="minorHAnsi" w:hAnsiTheme="minorHAnsi" w:cstheme="minorHAnsi"/>
                          <w:sz w:val="20"/>
                        </w:rPr>
                        <w:t>Displays are clear, easy to read and support children to access the learning.</w:t>
                      </w:r>
                    </w:p>
                  </w:txbxContent>
                </v:textbox>
                <w10:wrap type="square"/>
              </v:shape>
            </w:pict>
          </mc:Fallback>
        </mc:AlternateContent>
      </w:r>
      <w:r w:rsidR="00AA71C1" w:rsidRPr="00AA71C1">
        <w:rPr>
          <w:rFonts w:ascii="Calibri" w:eastAsia="Calibri" w:hAnsi="Calibri" w:cs="Calibri"/>
          <w:noProof/>
          <w:color w:val="000000"/>
          <w:sz w:val="24"/>
          <w:szCs w:val="24"/>
          <w:lang w:val="en-GB"/>
        </w:rPr>
        <mc:AlternateContent>
          <mc:Choice Requires="wps">
            <w:drawing>
              <wp:anchor distT="45720" distB="45720" distL="114300" distR="114300" simplePos="0" relativeHeight="251692032" behindDoc="0" locked="0" layoutInCell="1" allowOverlap="1" wp14:anchorId="25045EAB" wp14:editId="37A03330">
                <wp:simplePos x="0" y="0"/>
                <wp:positionH relativeFrom="column">
                  <wp:posOffset>52705</wp:posOffset>
                </wp:positionH>
                <wp:positionV relativeFrom="paragraph">
                  <wp:posOffset>2573655</wp:posOffset>
                </wp:positionV>
                <wp:extent cx="3379470" cy="140462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1404620"/>
                        </a:xfrm>
                        <a:prstGeom prst="rect">
                          <a:avLst/>
                        </a:prstGeom>
                        <a:solidFill>
                          <a:srgbClr val="FFFFFF"/>
                        </a:solidFill>
                        <a:ln w="9525">
                          <a:noFill/>
                          <a:miter lim="800000"/>
                          <a:headEnd/>
                          <a:tailEnd/>
                        </a:ln>
                      </wps:spPr>
                      <wps:txbx>
                        <w:txbxContent>
                          <w:p w14:paraId="2632BE56" w14:textId="23F58020" w:rsidR="0066008D" w:rsidRPr="0075409A" w:rsidRDefault="0066008D">
                            <w:pPr>
                              <w:rPr>
                                <w:rFonts w:asciiTheme="minorHAnsi" w:hAnsiTheme="minorHAnsi" w:cstheme="minorHAnsi"/>
                                <w:sz w:val="20"/>
                              </w:rPr>
                            </w:pPr>
                            <w:r w:rsidRPr="0075409A">
                              <w:rPr>
                                <w:rFonts w:asciiTheme="minorHAnsi" w:hAnsiTheme="minorHAnsi" w:cstheme="minorHAnsi"/>
                                <w:sz w:val="20"/>
                              </w:rPr>
                              <w:t>Children have their own space with the resources they need. Everything is tidy, organised and accessible. There is space for children to move</w:t>
                            </w:r>
                            <w:r>
                              <w:rPr>
                                <w:rFonts w:asciiTheme="minorHAnsi" w:hAnsiTheme="minorHAnsi" w:cstheme="minorHAnsi"/>
                                <w:sz w:val="20"/>
                              </w:rPr>
                              <w:t xml:space="preserve"> easily</w:t>
                            </w:r>
                            <w:r w:rsidRPr="0075409A">
                              <w:rPr>
                                <w:rFonts w:asciiTheme="minorHAnsi" w:hAnsiTheme="minorHAnsi" w:cstheme="minorHAnsi"/>
                                <w:sz w:val="20"/>
                              </w:rPr>
                              <w:t xml:space="preserve"> around the classroom.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045EAB" id="_x0000_s1027" type="#_x0000_t202" style="position:absolute;left:0;text-align:left;margin-left:4.15pt;margin-top:202.65pt;width:266.1pt;height:110.6pt;z-index:2516920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24zJAIAACUEAAAOAAAAZHJzL2Uyb0RvYy54bWysU11v2yAUfZ+0/4B4X/xRp2msOFWXLtOk&#10;7kNq9wMwxjEa5jIgsbNf3wtO06h7m8YDAu7lcO65h9Xt2CtyENZJ0BXNZiklQnNopN5V9OfT9sMN&#10;Jc4z3TAFWlT0KBy9Xb9/txpMKXLoQDXCEgTRrhxMRTvvTZkkjneiZ24GRmgMtmB75nFrd0lj2YDo&#10;vUryNL1OBrCNscCFc3h6PwXpOuK3reD+e9s64YmqKHLzcbZxrsOcrFes3FlmOslPNNg/sOiZ1Pjo&#10;GeqeeUb2Vv4F1UtuwUHrZxz6BNpWchFrwGqy9E01jx0zItaC4jhzlsn9P1j+7fDDEtlUNM8WlGjW&#10;Y5OexOjJRxhJHvQZjCsx7dFgoh/xGPsca3XmAfgvRzRsOqZ34s5aGDrBGuSXhZvJxdUJxwWQevgK&#10;DT7D9h4i0NjaPoiHchBExz4dz70JVDgeXl0tlsUCQxxjWZEW13nsXsLKl+vGOv9ZQE/CoqIWmx/h&#10;2eHB+UCHlS8p4TUHSjZbqVTc2F29UZYcGBplG0es4E2a0mSo6HKezyOyhnA/eqiXHo2sZF/RmzSM&#10;yVpBjk+6iSmeSTWtkYnSJ32CJJM4fqzH2IooXtCuhuaIglmYfIv/DBcd2D+UDOjZirrfe2YFJeqL&#10;RtGXWVEEk8dNMV+gQsReRurLCNMcoSrqKZmWGx8/RpTD3GFztjLK9srkRBm9GNU8/Ztg9st9zHr9&#10;3etnAAAA//8DAFBLAwQUAAYACAAAACEASGe/S90AAAAJAQAADwAAAGRycy9kb3ducmV2LnhtbEyP&#10;zU7DMBCE70i8g7VI3KhDIVEVsqkqKi4ckChIcHRj50fYa8t20/D2LCe4zWpGs98028VZMZuYJk8I&#10;t6sChKHO64kGhPe3p5sNiJQVaWU9GYRvk2DbXl40qtb+TK9mPuRBcAmlWiGMOYdaytSNxqm08sEQ&#10;e72PTmU+4yB1VGcud1aui6KSTk3EH0YVzONouq/DySF8uHHS+/jy2Ws775/7XRmWGBCvr5bdA4hs&#10;lvwXhl98RoeWmY7+RDoJi7C54yDCfVGyYL9kBeKIUK2rEmTbyP8L2h8AAAD//wMAUEsBAi0AFAAG&#10;AAgAAAAhALaDOJL+AAAA4QEAABMAAAAAAAAAAAAAAAAAAAAAAFtDb250ZW50X1R5cGVzXS54bWxQ&#10;SwECLQAUAAYACAAAACEAOP0h/9YAAACUAQAACwAAAAAAAAAAAAAAAAAvAQAAX3JlbHMvLnJlbHNQ&#10;SwECLQAUAAYACAAAACEA1ZtuMyQCAAAlBAAADgAAAAAAAAAAAAAAAAAuAgAAZHJzL2Uyb0RvYy54&#10;bWxQSwECLQAUAAYACAAAACEASGe/S90AAAAJAQAADwAAAAAAAAAAAAAAAAB+BAAAZHJzL2Rvd25y&#10;ZXYueG1sUEsFBgAAAAAEAAQA8wAAAIgFAAAAAA==&#10;" stroked="f">
                <v:textbox style="mso-fit-shape-to-text:t">
                  <w:txbxContent>
                    <w:p w14:paraId="2632BE56" w14:textId="23F58020" w:rsidR="0066008D" w:rsidRPr="0075409A" w:rsidRDefault="0066008D">
                      <w:pPr>
                        <w:rPr>
                          <w:rFonts w:asciiTheme="minorHAnsi" w:hAnsiTheme="minorHAnsi" w:cstheme="minorHAnsi"/>
                          <w:sz w:val="20"/>
                        </w:rPr>
                      </w:pPr>
                      <w:r w:rsidRPr="0075409A">
                        <w:rPr>
                          <w:rFonts w:asciiTheme="minorHAnsi" w:hAnsiTheme="minorHAnsi" w:cstheme="minorHAnsi"/>
                          <w:sz w:val="20"/>
                        </w:rPr>
                        <w:t>Children have their own space with the resources they need. Everything is tidy, organised and accessible. There is space for children to move</w:t>
                      </w:r>
                      <w:r>
                        <w:rPr>
                          <w:rFonts w:asciiTheme="minorHAnsi" w:hAnsiTheme="minorHAnsi" w:cstheme="minorHAnsi"/>
                          <w:sz w:val="20"/>
                        </w:rPr>
                        <w:t xml:space="preserve"> easily</w:t>
                      </w:r>
                      <w:r w:rsidRPr="0075409A">
                        <w:rPr>
                          <w:rFonts w:asciiTheme="minorHAnsi" w:hAnsiTheme="minorHAnsi" w:cstheme="minorHAnsi"/>
                          <w:sz w:val="20"/>
                        </w:rPr>
                        <w:t xml:space="preserve"> around the classroom.</w:t>
                      </w:r>
                    </w:p>
                  </w:txbxContent>
                </v:textbox>
                <w10:wrap type="square"/>
              </v:shape>
            </w:pict>
          </mc:Fallback>
        </mc:AlternateContent>
      </w:r>
      <w:r w:rsidR="00AA71C1" w:rsidRPr="00AA71C1">
        <w:rPr>
          <w:rFonts w:ascii="Calibri" w:eastAsia="Calibri" w:hAnsi="Calibri" w:cs="Calibri"/>
          <w:noProof/>
          <w:color w:val="000000"/>
          <w:sz w:val="24"/>
          <w:szCs w:val="24"/>
          <w:lang w:val="en-GB"/>
        </w:rPr>
        <w:drawing>
          <wp:anchor distT="0" distB="0" distL="114300" distR="114300" simplePos="0" relativeHeight="251689984" behindDoc="1" locked="0" layoutInCell="1" allowOverlap="1" wp14:anchorId="06E49238" wp14:editId="33230DB6">
            <wp:simplePos x="0" y="0"/>
            <wp:positionH relativeFrom="column">
              <wp:posOffset>3540125</wp:posOffset>
            </wp:positionH>
            <wp:positionV relativeFrom="paragraph">
              <wp:posOffset>193675</wp:posOffset>
            </wp:positionV>
            <wp:extent cx="3314700" cy="2373630"/>
            <wp:effectExtent l="0" t="0" r="0" b="7620"/>
            <wp:wrapTight wrapText="bothSides">
              <wp:wrapPolygon edited="0">
                <wp:start x="0" y="0"/>
                <wp:lineTo x="0" y="21496"/>
                <wp:lineTo x="21476" y="21496"/>
                <wp:lineTo x="21476"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14700" cy="2373630"/>
                    </a:xfrm>
                    <a:prstGeom prst="rect">
                      <a:avLst/>
                    </a:prstGeom>
                  </pic:spPr>
                </pic:pic>
              </a:graphicData>
            </a:graphic>
            <wp14:sizeRelH relativeFrom="page">
              <wp14:pctWidth>0</wp14:pctWidth>
            </wp14:sizeRelH>
            <wp14:sizeRelV relativeFrom="page">
              <wp14:pctHeight>0</wp14:pctHeight>
            </wp14:sizeRelV>
          </wp:anchor>
        </w:drawing>
      </w:r>
      <w:r w:rsidR="00AA71C1" w:rsidRPr="00AA71C1">
        <w:rPr>
          <w:rFonts w:ascii="Calibri" w:eastAsia="Calibri" w:hAnsi="Calibri" w:cs="Calibri"/>
          <w:noProof/>
          <w:color w:val="000000"/>
          <w:sz w:val="24"/>
          <w:szCs w:val="24"/>
          <w:lang w:val="en-GB"/>
        </w:rPr>
        <w:drawing>
          <wp:anchor distT="0" distB="0" distL="114300" distR="114300" simplePos="0" relativeHeight="251688960" behindDoc="1" locked="0" layoutInCell="1" allowOverlap="1" wp14:anchorId="28BF913B" wp14:editId="4D178AA1">
            <wp:simplePos x="0" y="0"/>
            <wp:positionH relativeFrom="column">
              <wp:posOffset>22860</wp:posOffset>
            </wp:positionH>
            <wp:positionV relativeFrom="paragraph">
              <wp:posOffset>193675</wp:posOffset>
            </wp:positionV>
            <wp:extent cx="3409315" cy="2226945"/>
            <wp:effectExtent l="0" t="0" r="635" b="1905"/>
            <wp:wrapTight wrapText="bothSides">
              <wp:wrapPolygon edited="0">
                <wp:start x="0" y="0"/>
                <wp:lineTo x="0" y="21434"/>
                <wp:lineTo x="21483" y="21434"/>
                <wp:lineTo x="21483"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09315" cy="2226945"/>
                    </a:xfrm>
                    <a:prstGeom prst="rect">
                      <a:avLst/>
                    </a:prstGeom>
                  </pic:spPr>
                </pic:pic>
              </a:graphicData>
            </a:graphic>
            <wp14:sizeRelH relativeFrom="page">
              <wp14:pctWidth>0</wp14:pctWidth>
            </wp14:sizeRelH>
            <wp14:sizeRelV relativeFrom="page">
              <wp14:pctHeight>0</wp14:pctHeight>
            </wp14:sizeRelV>
          </wp:anchor>
        </w:drawing>
      </w:r>
    </w:p>
    <w:p w14:paraId="08AC0533" w14:textId="213E6C0F" w:rsidR="00AA71C1" w:rsidRDefault="00AA71C1" w:rsidP="00AA71C1">
      <w:pPr>
        <w:widowControl/>
        <w:pBdr>
          <w:top w:val="nil"/>
          <w:left w:val="nil"/>
          <w:bottom w:val="nil"/>
          <w:right w:val="nil"/>
          <w:between w:val="nil"/>
        </w:pBdr>
        <w:rPr>
          <w:rFonts w:ascii="Calibri" w:eastAsia="Calibri" w:hAnsi="Calibri" w:cs="Calibri"/>
          <w:color w:val="000000"/>
          <w:sz w:val="24"/>
          <w:szCs w:val="24"/>
        </w:rPr>
      </w:pPr>
    </w:p>
    <w:p w14:paraId="00000090" w14:textId="1A327775" w:rsidR="00954660" w:rsidRDefault="00AA71C1">
      <w:pPr>
        <w:widowControl/>
        <w:numPr>
          <w:ilvl w:val="0"/>
          <w:numId w:val="8"/>
        </w:numPr>
        <w:pBdr>
          <w:top w:val="nil"/>
          <w:left w:val="nil"/>
          <w:bottom w:val="nil"/>
          <w:right w:val="nil"/>
          <w:between w:val="nil"/>
        </w:pBdr>
        <w:rPr>
          <w:rFonts w:ascii="Calibri" w:eastAsia="Calibri" w:hAnsi="Calibri" w:cs="Calibri"/>
          <w:color w:val="000000"/>
          <w:sz w:val="24"/>
          <w:szCs w:val="24"/>
        </w:rPr>
      </w:pPr>
      <w:r w:rsidRPr="00AA71C1">
        <w:rPr>
          <w:rFonts w:ascii="Calibri" w:eastAsia="Calibri" w:hAnsi="Calibri" w:cs="Calibri"/>
          <w:noProof/>
          <w:color w:val="000000"/>
          <w:sz w:val="24"/>
          <w:szCs w:val="24"/>
          <w:lang w:val="en-GB"/>
        </w:rPr>
        <w:drawing>
          <wp:anchor distT="0" distB="0" distL="114300" distR="114300" simplePos="0" relativeHeight="251687936" behindDoc="1" locked="0" layoutInCell="1" allowOverlap="1" wp14:anchorId="06A7C639" wp14:editId="06853735">
            <wp:simplePos x="0" y="0"/>
            <wp:positionH relativeFrom="column">
              <wp:posOffset>3766935</wp:posOffset>
            </wp:positionH>
            <wp:positionV relativeFrom="paragraph">
              <wp:posOffset>57785</wp:posOffset>
            </wp:positionV>
            <wp:extent cx="2665730" cy="3610610"/>
            <wp:effectExtent l="0" t="0" r="1270" b="8890"/>
            <wp:wrapTight wrapText="bothSides">
              <wp:wrapPolygon edited="0">
                <wp:start x="0" y="0"/>
                <wp:lineTo x="0" y="21539"/>
                <wp:lineTo x="21456" y="21539"/>
                <wp:lineTo x="21456"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665730" cy="3610610"/>
                    </a:xfrm>
                    <a:prstGeom prst="rect">
                      <a:avLst/>
                    </a:prstGeom>
                  </pic:spPr>
                </pic:pic>
              </a:graphicData>
            </a:graphic>
            <wp14:sizeRelH relativeFrom="page">
              <wp14:pctWidth>0</wp14:pctWidth>
            </wp14:sizeRelH>
            <wp14:sizeRelV relativeFrom="page">
              <wp14:pctHeight>0</wp14:pctHeight>
            </wp14:sizeRelV>
          </wp:anchor>
        </w:drawing>
      </w:r>
      <w:r w:rsidR="009A55C0">
        <w:rPr>
          <w:rFonts w:ascii="Calibri" w:eastAsia="Calibri" w:hAnsi="Calibri" w:cs="Calibri"/>
          <w:color w:val="000000"/>
          <w:sz w:val="24"/>
          <w:szCs w:val="24"/>
        </w:rPr>
        <w:t xml:space="preserve">Being mindful of sensory overload in the classroom, particularly displays near the interactive whiteboard. </w:t>
      </w:r>
    </w:p>
    <w:p w14:paraId="00000091" w14:textId="2FDCC1BB" w:rsidR="00954660" w:rsidRDefault="009A55C0">
      <w:pPr>
        <w:widowControl/>
        <w:numPr>
          <w:ilvl w:val="0"/>
          <w:numId w:val="8"/>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Ensuring good quality displays of </w:t>
      </w:r>
      <w:r w:rsidR="00F21FC6">
        <w:rPr>
          <w:rFonts w:ascii="Calibri" w:eastAsia="Calibri" w:hAnsi="Calibri" w:cs="Calibri"/>
          <w:color w:val="000000"/>
          <w:sz w:val="24"/>
          <w:szCs w:val="24"/>
        </w:rPr>
        <w:t>children’s</w:t>
      </w:r>
      <w:r>
        <w:rPr>
          <w:rFonts w:ascii="Calibri" w:eastAsia="Calibri" w:hAnsi="Calibri" w:cs="Calibri"/>
          <w:color w:val="000000"/>
          <w:sz w:val="24"/>
          <w:szCs w:val="24"/>
        </w:rPr>
        <w:t xml:space="preserve"> work across all ability ranges and resources that reflect the varied ethnicities and abilities across the school and act as a sup</w:t>
      </w:r>
      <w:r w:rsidR="00F21FC6">
        <w:rPr>
          <w:rFonts w:ascii="Calibri" w:eastAsia="Calibri" w:hAnsi="Calibri" w:cs="Calibri"/>
          <w:color w:val="000000"/>
          <w:sz w:val="24"/>
          <w:szCs w:val="24"/>
        </w:rPr>
        <w:t>port for learning.</w:t>
      </w:r>
    </w:p>
    <w:p w14:paraId="00000092" w14:textId="03D7BF1F" w:rsidR="00954660" w:rsidRDefault="009A55C0">
      <w:pPr>
        <w:widowControl/>
        <w:numPr>
          <w:ilvl w:val="0"/>
          <w:numId w:val="8"/>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Ensuring that resources are labelled and organised in a way that is practical and accessible to </w:t>
      </w:r>
      <w:r w:rsidR="00F21FC6">
        <w:rPr>
          <w:rFonts w:ascii="Calibri" w:eastAsia="Calibri" w:hAnsi="Calibri" w:cs="Calibri"/>
          <w:color w:val="000000"/>
          <w:sz w:val="24"/>
          <w:szCs w:val="24"/>
        </w:rPr>
        <w:t>to children.</w:t>
      </w:r>
      <w:r>
        <w:rPr>
          <w:rFonts w:ascii="Calibri" w:eastAsia="Calibri" w:hAnsi="Calibri" w:cs="Calibri"/>
          <w:color w:val="000000"/>
          <w:sz w:val="24"/>
          <w:szCs w:val="24"/>
        </w:rPr>
        <w:t xml:space="preserve"> </w:t>
      </w:r>
    </w:p>
    <w:p w14:paraId="00000093" w14:textId="34273DCF" w:rsidR="00954660" w:rsidRDefault="009A55C0">
      <w:pPr>
        <w:widowControl/>
        <w:numPr>
          <w:ilvl w:val="0"/>
          <w:numId w:val="8"/>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Careful consideration is given to where individuals sit and who they sit next to </w:t>
      </w:r>
    </w:p>
    <w:p w14:paraId="00000094" w14:textId="4DEBB5FE" w:rsidR="00954660" w:rsidRDefault="009A55C0" w:rsidP="00AA71C1">
      <w:pPr>
        <w:widowControl/>
        <w:numPr>
          <w:ilvl w:val="0"/>
          <w:numId w:val="8"/>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Furniture being arranged to allow for maximum learning to take place and enough space being </w:t>
      </w:r>
      <w:r w:rsidR="00AA71C1" w:rsidRPr="00AA71C1">
        <w:rPr>
          <w:rFonts w:ascii="Calibri" w:eastAsia="Calibri" w:hAnsi="Calibri" w:cs="Calibri"/>
          <w:color w:val="000000"/>
          <w:sz w:val="24"/>
          <w:szCs w:val="24"/>
        </w:rPr>
        <w:t xml:space="preserve"> </w:t>
      </w:r>
      <w:r>
        <w:rPr>
          <w:rFonts w:ascii="Calibri" w:eastAsia="Calibri" w:hAnsi="Calibri" w:cs="Calibri"/>
          <w:color w:val="000000"/>
          <w:sz w:val="24"/>
          <w:szCs w:val="24"/>
        </w:rPr>
        <w:t xml:space="preserve">made available for </w:t>
      </w:r>
      <w:r w:rsidR="00F21FC6">
        <w:rPr>
          <w:rFonts w:ascii="Calibri" w:eastAsia="Calibri" w:hAnsi="Calibri" w:cs="Calibri"/>
          <w:color w:val="000000"/>
          <w:sz w:val="24"/>
          <w:szCs w:val="24"/>
        </w:rPr>
        <w:t>children</w:t>
      </w:r>
      <w:r>
        <w:rPr>
          <w:rFonts w:ascii="Calibri" w:eastAsia="Calibri" w:hAnsi="Calibri" w:cs="Calibri"/>
          <w:color w:val="000000"/>
          <w:sz w:val="24"/>
          <w:szCs w:val="24"/>
        </w:rPr>
        <w:t xml:space="preserve"> to move around the classroom comfortably and access resources </w:t>
      </w:r>
    </w:p>
    <w:p w14:paraId="00000095" w14:textId="47B697F3" w:rsidR="00954660" w:rsidRDefault="009A55C0">
      <w:pPr>
        <w:widowControl/>
        <w:numPr>
          <w:ilvl w:val="0"/>
          <w:numId w:val="8"/>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Teaching resources of good quality, adequate in quantity and text is large enough for </w:t>
      </w:r>
      <w:r w:rsidR="00F21FC6">
        <w:rPr>
          <w:rFonts w:ascii="Calibri" w:eastAsia="Calibri" w:hAnsi="Calibri" w:cs="Calibri"/>
          <w:color w:val="000000"/>
          <w:sz w:val="24"/>
          <w:szCs w:val="24"/>
        </w:rPr>
        <w:t>children</w:t>
      </w:r>
      <w:r>
        <w:rPr>
          <w:rFonts w:ascii="Calibri" w:eastAsia="Calibri" w:hAnsi="Calibri" w:cs="Calibri"/>
          <w:color w:val="000000"/>
          <w:sz w:val="24"/>
          <w:szCs w:val="24"/>
        </w:rPr>
        <w:t xml:space="preserve"> to read from a distance </w:t>
      </w:r>
    </w:p>
    <w:p w14:paraId="051C46F0" w14:textId="0B67A4FF" w:rsidR="000A50FC" w:rsidRDefault="0075409A" w:rsidP="000A50FC">
      <w:pPr>
        <w:widowControl/>
        <w:numPr>
          <w:ilvl w:val="0"/>
          <w:numId w:val="8"/>
        </w:numPr>
        <w:pBdr>
          <w:top w:val="nil"/>
          <w:left w:val="nil"/>
          <w:bottom w:val="nil"/>
          <w:right w:val="nil"/>
          <w:between w:val="nil"/>
        </w:pBdr>
        <w:rPr>
          <w:rFonts w:ascii="Calibri" w:eastAsia="Calibri" w:hAnsi="Calibri" w:cs="Calibri"/>
          <w:color w:val="000000"/>
          <w:sz w:val="24"/>
          <w:szCs w:val="24"/>
        </w:rPr>
      </w:pPr>
      <w:r w:rsidRPr="00AA71C1">
        <w:rPr>
          <w:rFonts w:ascii="Calibri" w:eastAsia="Calibri" w:hAnsi="Calibri" w:cs="Calibri"/>
          <w:noProof/>
          <w:color w:val="000000"/>
          <w:sz w:val="24"/>
          <w:szCs w:val="24"/>
          <w:lang w:val="en-GB"/>
        </w:rPr>
        <mc:AlternateContent>
          <mc:Choice Requires="wps">
            <w:drawing>
              <wp:anchor distT="45720" distB="45720" distL="114300" distR="114300" simplePos="0" relativeHeight="251696128" behindDoc="0" locked="0" layoutInCell="1" allowOverlap="1" wp14:anchorId="0DD4B04B" wp14:editId="6DE4B855">
                <wp:simplePos x="0" y="0"/>
                <wp:positionH relativeFrom="column">
                  <wp:posOffset>3663461</wp:posOffset>
                </wp:positionH>
                <wp:positionV relativeFrom="paragraph">
                  <wp:posOffset>190549</wp:posOffset>
                </wp:positionV>
                <wp:extent cx="3057085" cy="1404620"/>
                <wp:effectExtent l="0" t="0" r="0" b="635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085" cy="1404620"/>
                        </a:xfrm>
                        <a:prstGeom prst="rect">
                          <a:avLst/>
                        </a:prstGeom>
                        <a:solidFill>
                          <a:srgbClr val="FFFFFF"/>
                        </a:solidFill>
                        <a:ln w="9525">
                          <a:noFill/>
                          <a:miter lim="800000"/>
                          <a:headEnd/>
                          <a:tailEnd/>
                        </a:ln>
                      </wps:spPr>
                      <wps:txbx>
                        <w:txbxContent>
                          <w:p w14:paraId="3917F6A4" w14:textId="600BC55F" w:rsidR="0066008D" w:rsidRPr="0075409A" w:rsidRDefault="0066008D" w:rsidP="0075409A">
                            <w:pPr>
                              <w:rPr>
                                <w:rFonts w:asciiTheme="minorHAnsi" w:hAnsiTheme="minorHAnsi" w:cstheme="minorHAnsi"/>
                                <w:sz w:val="20"/>
                              </w:rPr>
                            </w:pPr>
                            <w:r>
                              <w:rPr>
                                <w:rFonts w:asciiTheme="minorHAnsi" w:hAnsiTheme="minorHAnsi" w:cstheme="minorHAnsi"/>
                                <w:sz w:val="20"/>
                              </w:rPr>
                              <w:t>Visual timetables reduce worry and certainty about the day and make children feel more in control. Fonts are easy to read. Information displayed is informative.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D4B04B" id="_x0000_s1028" type="#_x0000_t202" style="position:absolute;left:0;text-align:left;margin-left:288.45pt;margin-top:15pt;width:240.7pt;height:110.6pt;z-index:251696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hxxIgIAACQEAAAOAAAAZHJzL2Uyb0RvYy54bWysU11v2yAUfZ+0/4B4X+x4SZtacaouXaZJ&#10;3YfU7gdgjG004DIgsbNf3wtOs6h7m8YDAu7lcO85h/XtqBU5COclmIrOZzklwnBopOkq+uNp925F&#10;iQ/MNEyBERU9Ck9vN2/frAdbigJ6UI1wBEGMLwdb0T4EW2aZ573QzM/ACoPBFpxmAbeuyxrHBkTX&#10;Kivy/CobwDXWARfe4+n9FKSbhN+2godvbetFIKqiWFtIs0tzHedss2Zl55jtJT+Vwf6hCs2kwUfP&#10;UPcsMLJ38i8oLbkDD22YcdAZtK3kIvWA3czzV9089syK1AuS4+2ZJv//YPnXw3dHZIPaFZQYplGj&#10;JzEG8gFGUkR6ButLzHq0mBdGPMbU1Kq3D8B/emJg2zPTiTvnYOgFa7C8ebyZXVydcHwEqYcv0OAz&#10;bB8gAY2t05E7ZIMgOsp0PEsTS+F4+D5fXuerJSUcY/NFvrgqkngZK1+uW+fDJwGaxEVFHWqf4Nnh&#10;wYdYDitfUuJrHpRsdlKptHFdvVWOHBj6ZJdG6uBVmjJkqOjNslgmZAPxfrKQlgF9rKSu6CqPY3JW&#10;pOOjaVJKYFJNa6xEmRM/kZKJnDDWY1LiTHsNzREJczDZFr8ZLnpwvykZ0LIV9b/2zAlK1GeDpN/M&#10;F4vo8bRZLK+RIeIuI/VlhBmOUBUNlEzLbUj/ItFh71CcnUy0RRWnSk4loxUTm6dvE71+uU9Zfz73&#10;5hkAAP//AwBQSwMEFAAGAAgAAAAhAM+/V/ngAAAACwEAAA8AAABkcnMvZG93bnJldi54bWxMj8FO&#10;wzAQRO9I/IO1SNyo3VQpJcSpKiouHJAoSHB0400cEa8t203D3+Oe4Ljap5k39Xa2I5swxMGRhOVC&#10;AENqnR6ol/Dx/ny3ARaTIq1GRyjhByNsm+urWlXanekNp0PqWQ6hWCkJJiVfcR5bg1bFhfNI+de5&#10;YFXKZ+i5Duqcw+3ICyHW3KqBcoNRHp8Mtt+Hk5Xwac2g9+H1q9PjtH/pdqWfg5fy9mbePQJLOKc/&#10;GC76WR2a7HR0J9KRjRLK+/VDRiWsRN50AUS5WQE7SijKZQG8qfn/Dc0vAAAA//8DAFBLAQItABQA&#10;BgAIAAAAIQC2gziS/gAAAOEBAAATAAAAAAAAAAAAAAAAAAAAAABbQ29udGVudF9UeXBlc10ueG1s&#10;UEsBAi0AFAAGAAgAAAAhADj9If/WAAAAlAEAAAsAAAAAAAAAAAAAAAAALwEAAF9yZWxzLy5yZWxz&#10;UEsBAi0AFAAGAAgAAAAhALF+HHEiAgAAJAQAAA4AAAAAAAAAAAAAAAAALgIAAGRycy9lMm9Eb2Mu&#10;eG1sUEsBAi0AFAAGAAgAAAAhAM+/V/ngAAAACwEAAA8AAAAAAAAAAAAAAAAAfAQAAGRycy9kb3du&#10;cmV2LnhtbFBLBQYAAAAABAAEAPMAAACJBQAAAAA=&#10;" stroked="f">
                <v:textbox style="mso-fit-shape-to-text:t">
                  <w:txbxContent>
                    <w:p w14:paraId="3917F6A4" w14:textId="600BC55F" w:rsidR="0066008D" w:rsidRPr="0075409A" w:rsidRDefault="0066008D" w:rsidP="0075409A">
                      <w:pPr>
                        <w:rPr>
                          <w:rFonts w:asciiTheme="minorHAnsi" w:hAnsiTheme="minorHAnsi" w:cstheme="minorHAnsi"/>
                          <w:sz w:val="20"/>
                        </w:rPr>
                      </w:pPr>
                      <w:r>
                        <w:rPr>
                          <w:rFonts w:asciiTheme="minorHAnsi" w:hAnsiTheme="minorHAnsi" w:cstheme="minorHAnsi"/>
                          <w:sz w:val="20"/>
                        </w:rPr>
                        <w:t>Visual timetables reduce worry and certainty about the day and make children feel more in control. Fonts are easy to read. Information displayed is informative.</w:t>
                      </w:r>
                    </w:p>
                  </w:txbxContent>
                </v:textbox>
                <w10:wrap type="square"/>
              </v:shape>
            </w:pict>
          </mc:Fallback>
        </mc:AlternateContent>
      </w:r>
      <w:r w:rsidR="009A55C0">
        <w:rPr>
          <w:rFonts w:ascii="Calibri" w:eastAsia="Calibri" w:hAnsi="Calibri" w:cs="Calibri"/>
          <w:color w:val="000000"/>
          <w:sz w:val="24"/>
          <w:szCs w:val="24"/>
        </w:rPr>
        <w:t xml:space="preserve">Adults establishing clear, consistent routines for e.g. resource management, how books are given out etc. </w:t>
      </w:r>
    </w:p>
    <w:p w14:paraId="101BEF38" w14:textId="2282F6E8" w:rsidR="00AA71C1" w:rsidRPr="0075409A" w:rsidRDefault="000A50FC" w:rsidP="0075409A">
      <w:pPr>
        <w:widowControl/>
        <w:numPr>
          <w:ilvl w:val="0"/>
          <w:numId w:val="8"/>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Visual timetables displayed in classrooms</w:t>
      </w:r>
      <w:bookmarkStart w:id="13" w:name="_heading=h.4ndwt2ugnqtg" w:colFirst="0" w:colLast="0"/>
      <w:bookmarkEnd w:id="13"/>
    </w:p>
    <w:p w14:paraId="00000098" w14:textId="02D3BD90" w:rsidR="00954660" w:rsidRDefault="009A55C0" w:rsidP="00CE48C5">
      <w:pPr>
        <w:pStyle w:val="Heading1"/>
        <w:widowControl/>
        <w:ind w:left="0"/>
        <w:rPr>
          <w:rFonts w:ascii="Calibri" w:eastAsia="Calibri" w:hAnsi="Calibri" w:cs="Calibri"/>
          <w:u w:val="none"/>
        </w:rPr>
      </w:pPr>
      <w:r>
        <w:rPr>
          <w:rFonts w:ascii="Calibri" w:eastAsia="Calibri" w:hAnsi="Calibri" w:cs="Calibri"/>
          <w:u w:val="none"/>
        </w:rPr>
        <w:lastRenderedPageBreak/>
        <w:t>Relationships</w:t>
      </w:r>
    </w:p>
    <w:p w14:paraId="00000099" w14:textId="77777777" w:rsidR="00954660" w:rsidRDefault="009A55C0">
      <w:pPr>
        <w:widowControl/>
        <w:rPr>
          <w:rFonts w:ascii="Calibri" w:eastAsia="Calibri" w:hAnsi="Calibri" w:cs="Calibri"/>
          <w:i/>
          <w:sz w:val="24"/>
          <w:szCs w:val="24"/>
          <w:highlight w:val="yellow"/>
        </w:rPr>
      </w:pPr>
      <w:r>
        <w:rPr>
          <w:noProof/>
          <w:lang w:val="en-GB"/>
        </w:rPr>
        <w:drawing>
          <wp:anchor distT="0" distB="0" distL="114300" distR="114300" simplePos="0" relativeHeight="251663360" behindDoc="0" locked="0" layoutInCell="1" hidden="0" allowOverlap="1">
            <wp:simplePos x="0" y="0"/>
            <wp:positionH relativeFrom="column">
              <wp:posOffset>5943388</wp:posOffset>
            </wp:positionH>
            <wp:positionV relativeFrom="paragraph">
              <wp:posOffset>130387</wp:posOffset>
            </wp:positionV>
            <wp:extent cx="873125" cy="925830"/>
            <wp:effectExtent l="0" t="0" r="0" b="0"/>
            <wp:wrapSquare wrapText="bothSides" distT="0" distB="0" distL="114300" distR="114300"/>
            <wp:docPr id="4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873125" cy="925830"/>
                    </a:xfrm>
                    <a:prstGeom prst="rect">
                      <a:avLst/>
                    </a:prstGeom>
                    <a:ln/>
                  </pic:spPr>
                </pic:pic>
              </a:graphicData>
            </a:graphic>
          </wp:anchor>
        </w:drawing>
      </w:r>
    </w:p>
    <w:p w14:paraId="0000009A" w14:textId="71CC183F" w:rsidR="00954660" w:rsidRDefault="009A55C0">
      <w:pPr>
        <w:widowControl/>
        <w:pBdr>
          <w:top w:val="nil"/>
          <w:left w:val="nil"/>
          <w:bottom w:val="nil"/>
          <w:right w:val="nil"/>
          <w:between w:val="nil"/>
        </w:pBdr>
        <w:rPr>
          <w:rFonts w:ascii="Calibri" w:eastAsia="Calibri" w:hAnsi="Calibri" w:cs="Calibri"/>
          <w:i/>
          <w:color w:val="000000"/>
          <w:sz w:val="24"/>
          <w:szCs w:val="24"/>
        </w:rPr>
      </w:pPr>
      <w:r>
        <w:rPr>
          <w:rFonts w:ascii="Calibri" w:eastAsia="Calibri" w:hAnsi="Calibri" w:cs="Calibri"/>
          <w:i/>
          <w:color w:val="000000"/>
          <w:sz w:val="24"/>
          <w:szCs w:val="24"/>
        </w:rPr>
        <w:t>“Every pupil should have a supportive relationship with a member of school staff.” (EEF, Improving Behaviour in Schools, 2019)</w:t>
      </w:r>
    </w:p>
    <w:p w14:paraId="0000009B" w14:textId="77777777" w:rsidR="00954660" w:rsidRDefault="00954660">
      <w:pPr>
        <w:widowControl/>
        <w:pBdr>
          <w:top w:val="nil"/>
          <w:left w:val="nil"/>
          <w:bottom w:val="nil"/>
          <w:right w:val="nil"/>
          <w:between w:val="nil"/>
        </w:pBdr>
        <w:rPr>
          <w:rFonts w:ascii="Calibri" w:eastAsia="Calibri" w:hAnsi="Calibri" w:cs="Calibri"/>
          <w:color w:val="000000"/>
          <w:sz w:val="24"/>
          <w:szCs w:val="24"/>
        </w:rPr>
      </w:pPr>
    </w:p>
    <w:p w14:paraId="0000009D" w14:textId="3BDA61EE" w:rsidR="00954660" w:rsidRDefault="009A55C0">
      <w:pPr>
        <w:widowControl/>
        <w:pBdr>
          <w:top w:val="nil"/>
          <w:left w:val="nil"/>
          <w:bottom w:val="nil"/>
          <w:right w:val="nil"/>
          <w:between w:val="nil"/>
        </w:pBdr>
        <w:rPr>
          <w:rFonts w:ascii="Calibri" w:eastAsia="Calibri" w:hAnsi="Calibri" w:cs="Calibri"/>
          <w:color w:val="000000"/>
          <w:sz w:val="23"/>
          <w:szCs w:val="23"/>
        </w:rPr>
      </w:pPr>
      <w:r>
        <w:rPr>
          <w:rFonts w:ascii="Calibri" w:eastAsia="Calibri" w:hAnsi="Calibri" w:cs="Calibri"/>
          <w:color w:val="000000"/>
          <w:sz w:val="23"/>
          <w:szCs w:val="23"/>
        </w:rPr>
        <w:t xml:space="preserve">The way that adults speak to </w:t>
      </w:r>
      <w:r w:rsidR="00F21FC6">
        <w:rPr>
          <w:rFonts w:ascii="Calibri" w:eastAsia="Calibri" w:hAnsi="Calibri" w:cs="Calibri"/>
          <w:color w:val="000000"/>
          <w:sz w:val="23"/>
          <w:szCs w:val="23"/>
        </w:rPr>
        <w:t>children</w:t>
      </w:r>
      <w:r>
        <w:rPr>
          <w:rFonts w:ascii="Calibri" w:eastAsia="Calibri" w:hAnsi="Calibri" w:cs="Calibri"/>
          <w:color w:val="000000"/>
          <w:sz w:val="23"/>
          <w:szCs w:val="23"/>
        </w:rPr>
        <w:t xml:space="preserve">, and about </w:t>
      </w:r>
      <w:r w:rsidR="00F21FC6">
        <w:rPr>
          <w:rFonts w:ascii="Calibri" w:eastAsia="Calibri" w:hAnsi="Calibri" w:cs="Calibri"/>
          <w:color w:val="000000"/>
          <w:sz w:val="23"/>
          <w:szCs w:val="23"/>
        </w:rPr>
        <w:t>children</w:t>
      </w:r>
      <w:r>
        <w:rPr>
          <w:rFonts w:ascii="Calibri" w:eastAsia="Calibri" w:hAnsi="Calibri" w:cs="Calibri"/>
          <w:color w:val="000000"/>
          <w:sz w:val="23"/>
          <w:szCs w:val="23"/>
        </w:rPr>
        <w:t xml:space="preserve">, and the way that adults encourage </w:t>
      </w:r>
      <w:r w:rsidR="00F21FC6">
        <w:rPr>
          <w:rFonts w:ascii="Calibri" w:eastAsia="Calibri" w:hAnsi="Calibri" w:cs="Calibri"/>
          <w:color w:val="000000"/>
          <w:sz w:val="23"/>
          <w:szCs w:val="23"/>
        </w:rPr>
        <w:t>children</w:t>
      </w:r>
      <w:r>
        <w:rPr>
          <w:rFonts w:ascii="Calibri" w:eastAsia="Calibri" w:hAnsi="Calibri" w:cs="Calibri"/>
          <w:color w:val="000000"/>
          <w:sz w:val="23"/>
          <w:szCs w:val="23"/>
        </w:rPr>
        <w:t xml:space="preserve"> to speak to each other, directly impacts on the self-esteem, confidence and motivation that </w:t>
      </w:r>
      <w:r w:rsidR="00F21FC6">
        <w:rPr>
          <w:rFonts w:ascii="Calibri" w:eastAsia="Calibri" w:hAnsi="Calibri" w:cs="Calibri"/>
          <w:sz w:val="23"/>
          <w:szCs w:val="23"/>
        </w:rPr>
        <w:t>children</w:t>
      </w:r>
      <w:r>
        <w:rPr>
          <w:rFonts w:ascii="Calibri" w:eastAsia="Calibri" w:hAnsi="Calibri" w:cs="Calibri"/>
          <w:color w:val="000000"/>
          <w:sz w:val="23"/>
          <w:szCs w:val="23"/>
        </w:rPr>
        <w:t xml:space="preserve"> have, which in turn impacts on the </w:t>
      </w:r>
      <w:r w:rsidR="00F21FC6">
        <w:rPr>
          <w:rFonts w:ascii="Calibri" w:eastAsia="Calibri" w:hAnsi="Calibri" w:cs="Calibri"/>
          <w:color w:val="000000"/>
          <w:sz w:val="23"/>
          <w:szCs w:val="23"/>
        </w:rPr>
        <w:t>children</w:t>
      </w:r>
      <w:r>
        <w:rPr>
          <w:rFonts w:ascii="Calibri" w:eastAsia="Calibri" w:hAnsi="Calibri" w:cs="Calibri"/>
          <w:color w:val="000000"/>
          <w:sz w:val="23"/>
          <w:szCs w:val="23"/>
        </w:rPr>
        <w:t xml:space="preserve">’ behaviour. All adults need to act as good role models for </w:t>
      </w:r>
      <w:r w:rsidR="00F21FC6">
        <w:rPr>
          <w:rFonts w:ascii="Calibri" w:eastAsia="Calibri" w:hAnsi="Calibri" w:cs="Calibri"/>
          <w:color w:val="000000"/>
          <w:sz w:val="23"/>
          <w:szCs w:val="23"/>
        </w:rPr>
        <w:t>children</w:t>
      </w:r>
      <w:r>
        <w:rPr>
          <w:rFonts w:ascii="Calibri" w:eastAsia="Calibri" w:hAnsi="Calibri" w:cs="Calibri"/>
          <w:color w:val="000000"/>
          <w:sz w:val="23"/>
          <w:szCs w:val="23"/>
        </w:rPr>
        <w:t xml:space="preserve"> including the way that they speak, dress, behave, etc. in every possible situation, e.g. class, playground, assembly hall. </w:t>
      </w:r>
      <w:r w:rsidR="00E15DB5">
        <w:rPr>
          <w:rFonts w:ascii="Calibri" w:eastAsia="Calibri" w:hAnsi="Calibri" w:cs="Calibri"/>
          <w:color w:val="000000"/>
          <w:sz w:val="23"/>
          <w:szCs w:val="23"/>
        </w:rPr>
        <w:t xml:space="preserve">All </w:t>
      </w:r>
      <w:r>
        <w:rPr>
          <w:rFonts w:ascii="Calibri" w:eastAsia="Calibri" w:hAnsi="Calibri" w:cs="Calibri"/>
          <w:color w:val="000000"/>
          <w:sz w:val="23"/>
          <w:szCs w:val="23"/>
        </w:rPr>
        <w:t xml:space="preserve">adults need to ensure that their </w:t>
      </w:r>
      <w:r w:rsidR="00F21FC6">
        <w:rPr>
          <w:rFonts w:ascii="Calibri" w:eastAsia="Calibri" w:hAnsi="Calibri" w:cs="Calibri"/>
          <w:color w:val="000000"/>
          <w:sz w:val="23"/>
          <w:szCs w:val="23"/>
        </w:rPr>
        <w:t>children</w:t>
      </w:r>
      <w:r>
        <w:rPr>
          <w:rFonts w:ascii="Calibri" w:eastAsia="Calibri" w:hAnsi="Calibri" w:cs="Calibri"/>
          <w:color w:val="000000"/>
          <w:sz w:val="23"/>
          <w:szCs w:val="23"/>
        </w:rPr>
        <w:t xml:space="preserve"> understand and celebrate difference.</w:t>
      </w:r>
      <w:r w:rsidR="00E15DB5" w:rsidRPr="00E15DB5">
        <w:rPr>
          <w:noProof/>
          <w:lang w:val="en-GB"/>
        </w:rPr>
        <w:t xml:space="preserve"> </w:t>
      </w:r>
    </w:p>
    <w:p w14:paraId="0000009E" w14:textId="3123322C" w:rsidR="00954660" w:rsidRDefault="00F21FC6">
      <w:pPr>
        <w:widowControl/>
        <w:pBdr>
          <w:top w:val="nil"/>
          <w:left w:val="nil"/>
          <w:bottom w:val="nil"/>
          <w:right w:val="nil"/>
          <w:between w:val="nil"/>
        </w:pBdr>
        <w:rPr>
          <w:rFonts w:ascii="Calibri" w:eastAsia="Calibri" w:hAnsi="Calibri" w:cs="Calibri"/>
          <w:color w:val="000000"/>
          <w:sz w:val="23"/>
          <w:szCs w:val="23"/>
        </w:rPr>
      </w:pPr>
      <w:r w:rsidRPr="00E15DB5">
        <w:rPr>
          <w:rFonts w:ascii="Calibri" w:eastAsia="Calibri" w:hAnsi="Calibri" w:cs="Calibri"/>
          <w:noProof/>
          <w:color w:val="000000"/>
          <w:sz w:val="23"/>
          <w:szCs w:val="23"/>
          <w:lang w:val="en-GB"/>
        </w:rPr>
        <w:drawing>
          <wp:anchor distT="0" distB="0" distL="114300" distR="114300" simplePos="0" relativeHeight="251701248" behindDoc="1" locked="0" layoutInCell="1" allowOverlap="1" wp14:anchorId="0206E41F" wp14:editId="526F27D8">
            <wp:simplePos x="0" y="0"/>
            <wp:positionH relativeFrom="column">
              <wp:posOffset>4251960</wp:posOffset>
            </wp:positionH>
            <wp:positionV relativeFrom="paragraph">
              <wp:posOffset>157480</wp:posOffset>
            </wp:positionV>
            <wp:extent cx="2393950" cy="1912620"/>
            <wp:effectExtent l="0" t="0" r="6350" b="0"/>
            <wp:wrapTight wrapText="bothSides">
              <wp:wrapPolygon edited="0">
                <wp:start x="0" y="0"/>
                <wp:lineTo x="0" y="21299"/>
                <wp:lineTo x="21485" y="21299"/>
                <wp:lineTo x="21485"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4185" t="12913" b="10210"/>
                    <a:stretch/>
                  </pic:blipFill>
                  <pic:spPr bwMode="auto">
                    <a:xfrm>
                      <a:off x="0" y="0"/>
                      <a:ext cx="2393950" cy="1912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00009F" w14:textId="51E09E3C" w:rsidR="00954660" w:rsidRDefault="009A55C0">
      <w:pPr>
        <w:widowControl/>
        <w:pBdr>
          <w:top w:val="nil"/>
          <w:left w:val="nil"/>
          <w:bottom w:val="nil"/>
          <w:right w:val="nil"/>
          <w:between w:val="nil"/>
        </w:pBdr>
        <w:rPr>
          <w:rFonts w:ascii="Calibri" w:eastAsia="Calibri" w:hAnsi="Calibri" w:cs="Calibri"/>
          <w:b/>
          <w:color w:val="000000"/>
          <w:sz w:val="23"/>
          <w:szCs w:val="23"/>
        </w:rPr>
      </w:pPr>
      <w:r>
        <w:rPr>
          <w:rFonts w:ascii="Calibri" w:eastAsia="Calibri" w:hAnsi="Calibri" w:cs="Calibri"/>
          <w:b/>
          <w:color w:val="000000"/>
          <w:sz w:val="23"/>
          <w:szCs w:val="23"/>
        </w:rPr>
        <w:t>Ways in which we build positive relationships at St Martha’s:</w:t>
      </w:r>
    </w:p>
    <w:p w14:paraId="000000A0" w14:textId="573A485C" w:rsidR="00954660" w:rsidRDefault="00954660">
      <w:pPr>
        <w:widowControl/>
        <w:pBdr>
          <w:top w:val="nil"/>
          <w:left w:val="nil"/>
          <w:bottom w:val="nil"/>
          <w:right w:val="nil"/>
          <w:between w:val="nil"/>
        </w:pBdr>
        <w:rPr>
          <w:rFonts w:ascii="Calibri" w:eastAsia="Calibri" w:hAnsi="Calibri" w:cs="Calibri"/>
          <w:color w:val="000000"/>
          <w:sz w:val="23"/>
          <w:szCs w:val="23"/>
        </w:rPr>
      </w:pPr>
    </w:p>
    <w:p w14:paraId="000000A1" w14:textId="18849057" w:rsidR="00954660" w:rsidRDefault="009A55C0">
      <w:pPr>
        <w:widowControl/>
        <w:numPr>
          <w:ilvl w:val="0"/>
          <w:numId w:val="10"/>
        </w:numPr>
        <w:pBdr>
          <w:top w:val="nil"/>
          <w:left w:val="nil"/>
          <w:bottom w:val="nil"/>
          <w:right w:val="nil"/>
          <w:between w:val="nil"/>
        </w:pBdr>
        <w:spacing w:after="55"/>
        <w:rPr>
          <w:rFonts w:ascii="Calibri" w:eastAsia="Calibri" w:hAnsi="Calibri" w:cs="Calibri"/>
          <w:color w:val="000000"/>
          <w:sz w:val="23"/>
          <w:szCs w:val="23"/>
        </w:rPr>
      </w:pPr>
      <w:r>
        <w:rPr>
          <w:rFonts w:ascii="Calibri" w:eastAsia="Calibri" w:hAnsi="Calibri" w:cs="Calibri"/>
          <w:color w:val="000000"/>
          <w:sz w:val="23"/>
          <w:szCs w:val="23"/>
        </w:rPr>
        <w:t xml:space="preserve">Greeting every child by name at the start of the school day. </w:t>
      </w:r>
    </w:p>
    <w:p w14:paraId="000000A2" w14:textId="0189FE22" w:rsidR="00954660" w:rsidRDefault="009A55C0" w:rsidP="0075409A">
      <w:pPr>
        <w:widowControl/>
        <w:numPr>
          <w:ilvl w:val="0"/>
          <w:numId w:val="10"/>
        </w:numPr>
        <w:pBdr>
          <w:top w:val="nil"/>
          <w:left w:val="nil"/>
          <w:bottom w:val="nil"/>
          <w:right w:val="nil"/>
          <w:between w:val="nil"/>
        </w:pBdr>
        <w:spacing w:after="55"/>
        <w:rPr>
          <w:rFonts w:ascii="Calibri" w:eastAsia="Calibri" w:hAnsi="Calibri" w:cs="Calibri"/>
          <w:color w:val="000000"/>
          <w:sz w:val="23"/>
          <w:szCs w:val="23"/>
        </w:rPr>
      </w:pPr>
      <w:r>
        <w:rPr>
          <w:rFonts w:ascii="Calibri" w:eastAsia="Calibri" w:hAnsi="Calibri" w:cs="Calibri"/>
          <w:color w:val="000000"/>
          <w:sz w:val="24"/>
          <w:szCs w:val="24"/>
        </w:rPr>
        <w:t>Establish the class as a team o</w:t>
      </w:r>
      <w:r>
        <w:rPr>
          <w:rFonts w:ascii="Calibri" w:eastAsia="Calibri" w:hAnsi="Calibri" w:cs="Calibri"/>
          <w:sz w:val="24"/>
          <w:szCs w:val="24"/>
        </w:rPr>
        <w:t>r</w:t>
      </w:r>
      <w:r>
        <w:rPr>
          <w:rFonts w:ascii="Calibri" w:eastAsia="Calibri" w:hAnsi="Calibri" w:cs="Calibri"/>
          <w:color w:val="000000"/>
          <w:sz w:val="24"/>
          <w:szCs w:val="24"/>
        </w:rPr>
        <w:t xml:space="preserve"> family at the sta</w:t>
      </w:r>
      <w:r w:rsidR="00681282">
        <w:rPr>
          <w:rFonts w:ascii="Calibri" w:eastAsia="Calibri" w:hAnsi="Calibri" w:cs="Calibri"/>
          <w:color w:val="000000"/>
          <w:sz w:val="24"/>
          <w:szCs w:val="24"/>
        </w:rPr>
        <w:t>rt of the year (</w:t>
      </w:r>
      <w:r>
        <w:rPr>
          <w:rFonts w:ascii="Calibri" w:eastAsia="Calibri" w:hAnsi="Calibri" w:cs="Calibri"/>
          <w:color w:val="000000"/>
          <w:sz w:val="24"/>
          <w:szCs w:val="24"/>
        </w:rPr>
        <w:t>through team building activities, creating class flags</w:t>
      </w:r>
      <w:r w:rsidR="00F21FC6">
        <w:rPr>
          <w:rFonts w:ascii="Calibri" w:eastAsia="Calibri" w:hAnsi="Calibri" w:cs="Calibri"/>
          <w:color w:val="000000"/>
          <w:sz w:val="24"/>
          <w:szCs w:val="24"/>
        </w:rPr>
        <w:t>, mottos and class agreements</w:t>
      </w:r>
      <w:r w:rsidR="00681282">
        <w:rPr>
          <w:rFonts w:ascii="Calibri" w:eastAsia="Calibri" w:hAnsi="Calibri" w:cs="Calibri"/>
          <w:color w:val="000000"/>
          <w:sz w:val="24"/>
          <w:szCs w:val="24"/>
        </w:rPr>
        <w:t>,</w:t>
      </w:r>
      <w:r>
        <w:rPr>
          <w:rFonts w:ascii="Calibri" w:eastAsia="Calibri" w:hAnsi="Calibri" w:cs="Calibri"/>
          <w:color w:val="000000"/>
          <w:sz w:val="24"/>
          <w:szCs w:val="24"/>
        </w:rPr>
        <w:t xml:space="preserve"> and referring to the class as</w:t>
      </w:r>
      <w:r w:rsidR="00F21FC6">
        <w:rPr>
          <w:rFonts w:ascii="Calibri" w:eastAsia="Calibri" w:hAnsi="Calibri" w:cs="Calibri"/>
          <w:color w:val="000000"/>
          <w:sz w:val="24"/>
          <w:szCs w:val="24"/>
        </w:rPr>
        <w:t xml:space="preserve"> a team</w:t>
      </w:r>
      <w:r>
        <w:rPr>
          <w:rFonts w:ascii="Calibri" w:eastAsia="Calibri" w:hAnsi="Calibri" w:cs="Calibri"/>
          <w:color w:val="000000"/>
          <w:sz w:val="24"/>
          <w:szCs w:val="24"/>
        </w:rPr>
        <w:t xml:space="preserve"> </w:t>
      </w:r>
      <w:r w:rsidR="00681282">
        <w:rPr>
          <w:rFonts w:ascii="Calibri" w:eastAsia="Calibri" w:hAnsi="Calibri" w:cs="Calibri"/>
          <w:color w:val="000000"/>
          <w:sz w:val="24"/>
          <w:szCs w:val="24"/>
        </w:rPr>
        <w:t>e.g. Team Year 4 Blue)</w:t>
      </w:r>
      <w:r w:rsidR="00F21FC6">
        <w:rPr>
          <w:rFonts w:ascii="Calibri" w:eastAsia="Calibri" w:hAnsi="Calibri" w:cs="Calibri"/>
          <w:color w:val="000000"/>
          <w:sz w:val="24"/>
          <w:szCs w:val="24"/>
        </w:rPr>
        <w:t>.</w:t>
      </w:r>
    </w:p>
    <w:p w14:paraId="000000A3" w14:textId="25C60879" w:rsidR="00954660" w:rsidRDefault="009A55C0">
      <w:pPr>
        <w:widowControl/>
        <w:numPr>
          <w:ilvl w:val="0"/>
          <w:numId w:val="10"/>
        </w:numPr>
        <w:pBdr>
          <w:top w:val="nil"/>
          <w:left w:val="nil"/>
          <w:bottom w:val="nil"/>
          <w:right w:val="nil"/>
          <w:between w:val="nil"/>
        </w:pBdr>
        <w:spacing w:after="55"/>
        <w:rPr>
          <w:rFonts w:ascii="Calibri" w:eastAsia="Calibri" w:hAnsi="Calibri" w:cs="Calibri"/>
          <w:color w:val="000000"/>
          <w:sz w:val="23"/>
          <w:szCs w:val="23"/>
        </w:rPr>
      </w:pPr>
      <w:r>
        <w:rPr>
          <w:rFonts w:ascii="Calibri" w:eastAsia="Calibri" w:hAnsi="Calibri" w:cs="Calibri"/>
          <w:color w:val="000000"/>
          <w:sz w:val="24"/>
          <w:szCs w:val="24"/>
        </w:rPr>
        <w:t>Class Sensory breaks - games and activities to build a sense of community in the classroom.</w:t>
      </w:r>
    </w:p>
    <w:p w14:paraId="000000A4" w14:textId="49931D18" w:rsidR="00954660" w:rsidRDefault="009A55C0">
      <w:pPr>
        <w:widowControl/>
        <w:numPr>
          <w:ilvl w:val="0"/>
          <w:numId w:val="10"/>
        </w:numPr>
        <w:pBdr>
          <w:top w:val="nil"/>
          <w:left w:val="nil"/>
          <w:bottom w:val="nil"/>
          <w:right w:val="nil"/>
          <w:between w:val="nil"/>
        </w:pBdr>
        <w:spacing w:after="55"/>
        <w:rPr>
          <w:rFonts w:ascii="Calibri" w:eastAsia="Calibri" w:hAnsi="Calibri" w:cs="Calibri"/>
          <w:color w:val="000000"/>
          <w:sz w:val="23"/>
          <w:szCs w:val="23"/>
        </w:rPr>
      </w:pPr>
      <w:r>
        <w:rPr>
          <w:rFonts w:ascii="Calibri" w:eastAsia="Calibri" w:hAnsi="Calibri" w:cs="Calibri"/>
          <w:color w:val="000000"/>
          <w:sz w:val="23"/>
          <w:szCs w:val="23"/>
        </w:rPr>
        <w:t xml:space="preserve">Having high expectations for </w:t>
      </w:r>
      <w:r>
        <w:rPr>
          <w:rFonts w:ascii="Calibri" w:eastAsia="Calibri" w:hAnsi="Calibri" w:cs="Calibri"/>
          <w:b/>
          <w:color w:val="000000"/>
          <w:sz w:val="23"/>
          <w:szCs w:val="23"/>
        </w:rPr>
        <w:t>all</w:t>
      </w:r>
      <w:r>
        <w:rPr>
          <w:rFonts w:ascii="Calibri" w:eastAsia="Calibri" w:hAnsi="Calibri" w:cs="Calibri"/>
          <w:color w:val="000000"/>
          <w:sz w:val="23"/>
          <w:szCs w:val="23"/>
        </w:rPr>
        <w:t xml:space="preserve"> our children’s behaviour.</w:t>
      </w:r>
    </w:p>
    <w:p w14:paraId="000000A5" w14:textId="73F7DB40" w:rsidR="00954660" w:rsidRDefault="00E15DB5">
      <w:pPr>
        <w:widowControl/>
        <w:numPr>
          <w:ilvl w:val="0"/>
          <w:numId w:val="10"/>
        </w:numPr>
        <w:pBdr>
          <w:top w:val="nil"/>
          <w:left w:val="nil"/>
          <w:bottom w:val="nil"/>
          <w:right w:val="nil"/>
          <w:between w:val="nil"/>
        </w:pBdr>
        <w:spacing w:after="55"/>
        <w:rPr>
          <w:rFonts w:ascii="Calibri" w:eastAsia="Calibri" w:hAnsi="Calibri" w:cs="Calibri"/>
          <w:color w:val="000000"/>
          <w:sz w:val="23"/>
          <w:szCs w:val="23"/>
        </w:rPr>
      </w:pPr>
      <w:r w:rsidRPr="00AA71C1">
        <w:rPr>
          <w:rFonts w:ascii="Calibri" w:eastAsia="Calibri" w:hAnsi="Calibri" w:cs="Calibri"/>
          <w:noProof/>
          <w:color w:val="000000"/>
          <w:sz w:val="24"/>
          <w:szCs w:val="24"/>
          <w:lang w:val="en-GB"/>
        </w:rPr>
        <mc:AlternateContent>
          <mc:Choice Requires="wps">
            <w:drawing>
              <wp:anchor distT="45720" distB="45720" distL="114300" distR="114300" simplePos="0" relativeHeight="251703296" behindDoc="0" locked="0" layoutInCell="1" allowOverlap="1" wp14:anchorId="4230F6DA" wp14:editId="172F023A">
                <wp:simplePos x="0" y="0"/>
                <wp:positionH relativeFrom="column">
                  <wp:posOffset>4373880</wp:posOffset>
                </wp:positionH>
                <wp:positionV relativeFrom="paragraph">
                  <wp:posOffset>26670</wp:posOffset>
                </wp:positionV>
                <wp:extent cx="2378710" cy="1404620"/>
                <wp:effectExtent l="0" t="0" r="2540" b="889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8710" cy="1404620"/>
                        </a:xfrm>
                        <a:prstGeom prst="rect">
                          <a:avLst/>
                        </a:prstGeom>
                        <a:solidFill>
                          <a:srgbClr val="FFFFFF"/>
                        </a:solidFill>
                        <a:ln w="9525">
                          <a:noFill/>
                          <a:miter lim="800000"/>
                          <a:headEnd/>
                          <a:tailEnd/>
                        </a:ln>
                      </wps:spPr>
                      <wps:txbx>
                        <w:txbxContent>
                          <w:p w14:paraId="185CA0A3" w14:textId="2787D375" w:rsidR="0066008D" w:rsidRPr="0075409A" w:rsidRDefault="0066008D" w:rsidP="00E15DB5">
                            <w:pPr>
                              <w:rPr>
                                <w:rFonts w:asciiTheme="minorHAnsi" w:hAnsiTheme="minorHAnsi" w:cstheme="minorHAnsi"/>
                                <w:sz w:val="20"/>
                              </w:rPr>
                            </w:pPr>
                            <w:r>
                              <w:rPr>
                                <w:rFonts w:asciiTheme="minorHAnsi" w:hAnsiTheme="minorHAnsi" w:cstheme="minorHAnsi"/>
                                <w:sz w:val="20"/>
                              </w:rPr>
                              <w:t>Routine for greeting children in the morning.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30F6DA" id="_x0000_s1029" type="#_x0000_t202" style="position:absolute;left:0;text-align:left;margin-left:344.4pt;margin-top:2.1pt;width:187.3pt;height:110.6pt;z-index:251703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mF+IwIAACQEAAAOAAAAZHJzL2Uyb0RvYy54bWysU21v2yAQ/j5p/wHxfbHjJk1qxam6dJkm&#10;dS9Sux+AMY7RgGNAYme/vgdO02z7No0P6ODuHp577ljdDlqRg3BegqnodJJTIgyHRppdRb8/bd8t&#10;KfGBmYYpMKKiR+Hp7frtm1VvS1FAB6oRjiCI8WVvK9qFYMss87wTmvkJWGHQ2YLTLODR7bLGsR7R&#10;tcqKPL/OenCNdcCF93h7PzrpOuG3reDha9t6EYiqKHILaXdpr+OerVes3DlmO8lPNNg/sNBMGnz0&#10;DHXPAiN7J/+C0pI78NCGCQedQdtKLlINWM00/6Oax45ZkWpBcbw9y+T/Hyz/cvjmiGwqWqA8hmns&#10;0ZMYAnkPAymiPL31JUY9WowLA15jm1Op3j4A/+GJgU3HzE7cOQd9J1iD9KYxM7tIHXF8BKn7z9Dg&#10;M2wfIAENrdNRO1SDIDryOJ5bE6lwvCyuFsvFFF0cfdNZPrtGvvENVr6kW+fDRwGaRKOiDnuf4Nnh&#10;wYcx9CUkvuZByWYrlUoHt6s3ypEDwznZpnVC/y1MGdJX9GZezBOygZiP0KzUMuAcK6kruszjiums&#10;jHJ8ME2yA5NqtJG0Mid9oiSjOGGoh9SJq5gbtauhOaJgDsaxxW+GRgfuFyU9jmxF/c89c4IS9cmg&#10;6DfT2SzOeDrM5ovYUXfpqS89zHCEqmigZDQ3If2LJIe9w+ZsZZLtlcmJMo5iEv70beKsX55T1Ovn&#10;Xj8DAAD//wMAUEsDBBQABgAIAAAAIQCa0c4n3wAAAAoBAAAPAAAAZHJzL2Rvd25yZXYueG1sTI9P&#10;S8NAFMTvgt9heYI3uzGmIaR5KcXixYNgFfS4zb5kQ/dP2N2m8du7PelxmGHmN812MZrN5MPoLMLj&#10;KgNGtnNytAPC58fLQwUsRGGl0M4Swg8F2La3N42opbvYd5oPcWCpxIZaIKgYp5rz0CkyIqzcRDZ5&#10;vfNGxCT9wKUXl1RuNM+zrORGjDYtKDHRs6LudDgbhC+jRrn3b9+91PP+td+tp8VPiPd3y24DLNIS&#10;/8JwxU/o0CamoztbGZhGKKsqoUeEIgd29bPyqQB2RMjzdQG8bfj/C+0vAAAA//8DAFBLAQItABQA&#10;BgAIAAAAIQC2gziS/gAAAOEBAAATAAAAAAAAAAAAAAAAAAAAAABbQ29udGVudF9UeXBlc10ueG1s&#10;UEsBAi0AFAAGAAgAAAAhADj9If/WAAAAlAEAAAsAAAAAAAAAAAAAAAAALwEAAF9yZWxzLy5yZWxz&#10;UEsBAi0AFAAGAAgAAAAhAGPOYX4jAgAAJAQAAA4AAAAAAAAAAAAAAAAALgIAAGRycy9lMm9Eb2Mu&#10;eG1sUEsBAi0AFAAGAAgAAAAhAJrRziffAAAACgEAAA8AAAAAAAAAAAAAAAAAfQQAAGRycy9kb3du&#10;cmV2LnhtbFBLBQYAAAAABAAEAPMAAACJBQAAAAA=&#10;" stroked="f">
                <v:textbox style="mso-fit-shape-to-text:t">
                  <w:txbxContent>
                    <w:p w14:paraId="185CA0A3" w14:textId="2787D375" w:rsidR="0066008D" w:rsidRPr="0075409A" w:rsidRDefault="0066008D" w:rsidP="00E15DB5">
                      <w:pPr>
                        <w:rPr>
                          <w:rFonts w:asciiTheme="minorHAnsi" w:hAnsiTheme="minorHAnsi" w:cstheme="minorHAnsi"/>
                          <w:sz w:val="20"/>
                        </w:rPr>
                      </w:pPr>
                      <w:r>
                        <w:rPr>
                          <w:rFonts w:asciiTheme="minorHAnsi" w:hAnsiTheme="minorHAnsi" w:cstheme="minorHAnsi"/>
                          <w:sz w:val="20"/>
                        </w:rPr>
                        <w:t>Routine for greeting children in the morning.</w:t>
                      </w:r>
                    </w:p>
                  </w:txbxContent>
                </v:textbox>
                <w10:wrap type="square"/>
              </v:shape>
            </w:pict>
          </mc:Fallback>
        </mc:AlternateContent>
      </w:r>
      <w:r w:rsidR="009A55C0">
        <w:rPr>
          <w:rFonts w:ascii="Calibri" w:eastAsia="Calibri" w:hAnsi="Calibri" w:cs="Calibri"/>
          <w:color w:val="000000"/>
          <w:sz w:val="23"/>
          <w:szCs w:val="23"/>
        </w:rPr>
        <w:t>Focusing on the positive</w:t>
      </w:r>
      <w:r w:rsidR="009A55C0">
        <w:rPr>
          <w:rFonts w:ascii="Calibri" w:eastAsia="Calibri" w:hAnsi="Calibri" w:cs="Calibri"/>
          <w:sz w:val="23"/>
          <w:szCs w:val="23"/>
        </w:rPr>
        <w:t>.</w:t>
      </w:r>
      <w:r w:rsidR="009A55C0">
        <w:rPr>
          <w:rFonts w:ascii="Calibri" w:eastAsia="Calibri" w:hAnsi="Calibri" w:cs="Calibri"/>
          <w:color w:val="000000"/>
          <w:sz w:val="23"/>
          <w:szCs w:val="23"/>
        </w:rPr>
        <w:t xml:space="preserve"> </w:t>
      </w:r>
    </w:p>
    <w:p w14:paraId="000000A6" w14:textId="24C8836E" w:rsidR="00954660" w:rsidRDefault="009A55C0" w:rsidP="0075409A">
      <w:pPr>
        <w:widowControl/>
        <w:numPr>
          <w:ilvl w:val="0"/>
          <w:numId w:val="10"/>
        </w:numPr>
        <w:pBdr>
          <w:top w:val="nil"/>
          <w:left w:val="nil"/>
          <w:bottom w:val="nil"/>
          <w:right w:val="nil"/>
          <w:between w:val="nil"/>
        </w:pBdr>
        <w:spacing w:after="55"/>
        <w:rPr>
          <w:rFonts w:ascii="Calibri" w:eastAsia="Calibri" w:hAnsi="Calibri" w:cs="Calibri"/>
          <w:color w:val="000000"/>
          <w:sz w:val="23"/>
          <w:szCs w:val="23"/>
        </w:rPr>
      </w:pPr>
      <w:r>
        <w:rPr>
          <w:rFonts w:ascii="Calibri" w:eastAsia="Calibri" w:hAnsi="Calibri" w:cs="Calibri"/>
          <w:color w:val="000000"/>
          <w:sz w:val="23"/>
          <w:szCs w:val="23"/>
        </w:rPr>
        <w:t xml:space="preserve">Being consistent and fair. </w:t>
      </w:r>
    </w:p>
    <w:p w14:paraId="000000A7" w14:textId="2BFA679D" w:rsidR="00954660" w:rsidRDefault="00E15DB5">
      <w:pPr>
        <w:widowControl/>
        <w:numPr>
          <w:ilvl w:val="0"/>
          <w:numId w:val="10"/>
        </w:numPr>
        <w:pBdr>
          <w:top w:val="nil"/>
          <w:left w:val="nil"/>
          <w:bottom w:val="nil"/>
          <w:right w:val="nil"/>
          <w:between w:val="nil"/>
        </w:pBdr>
        <w:spacing w:after="55"/>
        <w:rPr>
          <w:rFonts w:ascii="Calibri" w:eastAsia="Calibri" w:hAnsi="Calibri" w:cs="Calibri"/>
          <w:color w:val="000000"/>
          <w:sz w:val="23"/>
          <w:szCs w:val="23"/>
        </w:rPr>
      </w:pPr>
      <w:r w:rsidRPr="0075409A">
        <w:rPr>
          <w:rFonts w:ascii="Calibri" w:eastAsia="Calibri" w:hAnsi="Calibri" w:cs="Calibri"/>
          <w:noProof/>
          <w:color w:val="000000"/>
          <w:sz w:val="24"/>
          <w:szCs w:val="24"/>
          <w:lang w:val="en-GB"/>
        </w:rPr>
        <w:drawing>
          <wp:anchor distT="0" distB="0" distL="114300" distR="114300" simplePos="0" relativeHeight="251697152" behindDoc="1" locked="0" layoutInCell="1" allowOverlap="1" wp14:anchorId="24FD44B4" wp14:editId="4E56FEE2">
            <wp:simplePos x="0" y="0"/>
            <wp:positionH relativeFrom="column">
              <wp:posOffset>3824605</wp:posOffset>
            </wp:positionH>
            <wp:positionV relativeFrom="paragraph">
              <wp:posOffset>6985</wp:posOffset>
            </wp:positionV>
            <wp:extent cx="2927985" cy="1554480"/>
            <wp:effectExtent l="0" t="0" r="5715" b="7620"/>
            <wp:wrapTight wrapText="bothSides">
              <wp:wrapPolygon edited="0">
                <wp:start x="0" y="0"/>
                <wp:lineTo x="0" y="21441"/>
                <wp:lineTo x="21502" y="21441"/>
                <wp:lineTo x="21502"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27985" cy="1554480"/>
                    </a:xfrm>
                    <a:prstGeom prst="rect">
                      <a:avLst/>
                    </a:prstGeom>
                  </pic:spPr>
                </pic:pic>
              </a:graphicData>
            </a:graphic>
            <wp14:sizeRelH relativeFrom="page">
              <wp14:pctWidth>0</wp14:pctWidth>
            </wp14:sizeRelH>
            <wp14:sizeRelV relativeFrom="page">
              <wp14:pctHeight>0</wp14:pctHeight>
            </wp14:sizeRelV>
          </wp:anchor>
        </w:drawing>
      </w:r>
      <w:r w:rsidR="009A55C0">
        <w:rPr>
          <w:rFonts w:ascii="Calibri" w:eastAsia="Calibri" w:hAnsi="Calibri" w:cs="Calibri"/>
          <w:color w:val="000000"/>
          <w:sz w:val="23"/>
          <w:szCs w:val="23"/>
        </w:rPr>
        <w:t>Focusing on t</w:t>
      </w:r>
      <w:r w:rsidR="00F21FC6">
        <w:rPr>
          <w:rFonts w:ascii="Calibri" w:eastAsia="Calibri" w:hAnsi="Calibri" w:cs="Calibri"/>
          <w:color w:val="000000"/>
          <w:sz w:val="23"/>
          <w:szCs w:val="23"/>
        </w:rPr>
        <w:t>he behaviour and not the person (saying ‘That is rude’ rather than ‘You are rude’).</w:t>
      </w:r>
    </w:p>
    <w:p w14:paraId="000000A8" w14:textId="063340B1" w:rsidR="00954660" w:rsidRDefault="009A55C0">
      <w:pPr>
        <w:widowControl/>
        <w:numPr>
          <w:ilvl w:val="0"/>
          <w:numId w:val="10"/>
        </w:numPr>
        <w:pBdr>
          <w:top w:val="nil"/>
          <w:left w:val="nil"/>
          <w:bottom w:val="nil"/>
          <w:right w:val="nil"/>
          <w:between w:val="nil"/>
        </w:pBdr>
        <w:spacing w:after="55"/>
        <w:rPr>
          <w:rFonts w:ascii="Calibri" w:eastAsia="Calibri" w:hAnsi="Calibri" w:cs="Calibri"/>
          <w:color w:val="000000"/>
          <w:sz w:val="23"/>
          <w:szCs w:val="23"/>
        </w:rPr>
      </w:pPr>
      <w:r>
        <w:rPr>
          <w:rFonts w:ascii="Calibri" w:eastAsia="Calibri" w:hAnsi="Calibri" w:cs="Calibri"/>
          <w:color w:val="000000"/>
          <w:sz w:val="23"/>
          <w:szCs w:val="23"/>
        </w:rPr>
        <w:t xml:space="preserve">Not always insisting on eye contact (some children find this very difficult, especially those with Autism or communication difficulties). </w:t>
      </w:r>
    </w:p>
    <w:p w14:paraId="000000A9" w14:textId="4A1CCD70" w:rsidR="00954660" w:rsidRDefault="00F21FC6">
      <w:pPr>
        <w:widowControl/>
        <w:numPr>
          <w:ilvl w:val="0"/>
          <w:numId w:val="10"/>
        </w:numPr>
        <w:pBdr>
          <w:top w:val="nil"/>
          <w:left w:val="nil"/>
          <w:bottom w:val="nil"/>
          <w:right w:val="nil"/>
          <w:between w:val="nil"/>
        </w:pBdr>
        <w:spacing w:after="55"/>
        <w:rPr>
          <w:rFonts w:ascii="Calibri" w:eastAsia="Calibri" w:hAnsi="Calibri" w:cs="Calibri"/>
          <w:color w:val="000000"/>
          <w:sz w:val="23"/>
          <w:szCs w:val="23"/>
        </w:rPr>
      </w:pPr>
      <w:r>
        <w:rPr>
          <w:rFonts w:ascii="Calibri" w:eastAsia="Calibri" w:hAnsi="Calibri" w:cs="Calibri"/>
          <w:color w:val="000000"/>
          <w:sz w:val="23"/>
          <w:szCs w:val="23"/>
        </w:rPr>
        <w:t>Avoiding confrontation</w:t>
      </w:r>
      <w:r w:rsidR="009A55C0">
        <w:rPr>
          <w:rFonts w:ascii="Calibri" w:eastAsia="Calibri" w:hAnsi="Calibri" w:cs="Calibri"/>
          <w:color w:val="000000"/>
          <w:sz w:val="23"/>
          <w:szCs w:val="23"/>
        </w:rPr>
        <w:t xml:space="preserve"> if possible</w:t>
      </w:r>
      <w:r>
        <w:rPr>
          <w:rFonts w:ascii="Calibri" w:eastAsia="Calibri" w:hAnsi="Calibri" w:cs="Calibri"/>
          <w:sz w:val="23"/>
          <w:szCs w:val="23"/>
        </w:rPr>
        <w:t xml:space="preserve"> by </w:t>
      </w:r>
      <w:r w:rsidR="009A55C0">
        <w:rPr>
          <w:rFonts w:ascii="Calibri" w:eastAsia="Calibri" w:hAnsi="Calibri" w:cs="Calibri"/>
          <w:sz w:val="23"/>
          <w:szCs w:val="23"/>
        </w:rPr>
        <w:t>asking the child questions or mirroring what they are s</w:t>
      </w:r>
      <w:r>
        <w:rPr>
          <w:rFonts w:ascii="Calibri" w:eastAsia="Calibri" w:hAnsi="Calibri" w:cs="Calibri"/>
          <w:sz w:val="23"/>
          <w:szCs w:val="23"/>
        </w:rPr>
        <w:t>aying to show you are listening</w:t>
      </w:r>
      <w:r w:rsidR="009A55C0">
        <w:rPr>
          <w:rFonts w:ascii="Calibri" w:eastAsia="Calibri" w:hAnsi="Calibri" w:cs="Calibri"/>
          <w:sz w:val="23"/>
          <w:szCs w:val="23"/>
        </w:rPr>
        <w:t>.</w:t>
      </w:r>
    </w:p>
    <w:p w14:paraId="000000AA" w14:textId="02085E52" w:rsidR="00954660" w:rsidRDefault="00F21FC6" w:rsidP="009A55C0">
      <w:pPr>
        <w:widowControl/>
        <w:numPr>
          <w:ilvl w:val="0"/>
          <w:numId w:val="10"/>
        </w:numPr>
        <w:pBdr>
          <w:top w:val="nil"/>
          <w:left w:val="nil"/>
          <w:bottom w:val="nil"/>
          <w:right w:val="nil"/>
          <w:between w:val="nil"/>
        </w:pBdr>
        <w:spacing w:after="55"/>
        <w:rPr>
          <w:rFonts w:ascii="Calibri" w:eastAsia="Calibri" w:hAnsi="Calibri" w:cs="Calibri"/>
          <w:color w:val="000000"/>
          <w:sz w:val="23"/>
          <w:szCs w:val="23"/>
        </w:rPr>
      </w:pPr>
      <w:r w:rsidRPr="00AA71C1">
        <w:rPr>
          <w:rFonts w:ascii="Calibri" w:eastAsia="Calibri" w:hAnsi="Calibri" w:cs="Calibri"/>
          <w:noProof/>
          <w:color w:val="000000"/>
          <w:sz w:val="24"/>
          <w:szCs w:val="24"/>
          <w:lang w:val="en-GB"/>
        </w:rPr>
        <mc:AlternateContent>
          <mc:Choice Requires="wps">
            <w:drawing>
              <wp:anchor distT="45720" distB="45720" distL="114300" distR="114300" simplePos="0" relativeHeight="251705344" behindDoc="0" locked="0" layoutInCell="1" allowOverlap="1" wp14:anchorId="7B0642D4" wp14:editId="3B35435E">
                <wp:simplePos x="0" y="0"/>
                <wp:positionH relativeFrom="column">
                  <wp:posOffset>4416425</wp:posOffset>
                </wp:positionH>
                <wp:positionV relativeFrom="paragraph">
                  <wp:posOffset>71755</wp:posOffset>
                </wp:positionV>
                <wp:extent cx="2378710" cy="1404620"/>
                <wp:effectExtent l="0" t="0" r="2540" b="889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8710" cy="1404620"/>
                        </a:xfrm>
                        <a:prstGeom prst="rect">
                          <a:avLst/>
                        </a:prstGeom>
                        <a:solidFill>
                          <a:srgbClr val="FFFFFF"/>
                        </a:solidFill>
                        <a:ln w="9525">
                          <a:noFill/>
                          <a:miter lim="800000"/>
                          <a:headEnd/>
                          <a:tailEnd/>
                        </a:ln>
                      </wps:spPr>
                      <wps:txbx>
                        <w:txbxContent>
                          <w:p w14:paraId="2FC16B3D" w14:textId="43139640" w:rsidR="0066008D" w:rsidRPr="0075409A" w:rsidRDefault="0066008D" w:rsidP="00E15DB5">
                            <w:pPr>
                              <w:rPr>
                                <w:rFonts w:asciiTheme="minorHAnsi" w:hAnsiTheme="minorHAnsi" w:cstheme="minorHAnsi"/>
                                <w:sz w:val="20"/>
                              </w:rPr>
                            </w:pPr>
                            <w:r>
                              <w:rPr>
                                <w:rFonts w:asciiTheme="minorHAnsi" w:hAnsiTheme="minorHAnsi" w:cstheme="minorHAnsi"/>
                                <w:sz w:val="20"/>
                              </w:rPr>
                              <w:t>Class Agreement signed by all children.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0642D4" id="_x0000_s1030" type="#_x0000_t202" style="position:absolute;left:0;text-align:left;margin-left:347.75pt;margin-top:5.65pt;width:187.3pt;height:110.6pt;z-index:251705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5blIwIAACQEAAAOAAAAZHJzL2Uyb0RvYy54bWysU9uO2yAQfa/Uf0C8N77U2WStOKtttqkq&#10;bS/Sbj8AYxyjYoYCiZ1+/Q44SaPtW1UeEDDDYeacw+pu7BU5COsk6Ipms5QSoTk0Uu8q+uN5+25J&#10;ifNMN0yBFhU9Ckfv1m/frAZTihw6UI2wBEG0KwdT0c57UyaJ453omZuBERqDLdieedzaXdJYNiB6&#10;r5I8TW+SAWxjLHDhHJ4+TEG6jvhtK7j/1rZOeKIqirX5ONs412FO1itW7iwzneSnMtg/VNEzqfHR&#10;C9QD84zsrfwLqpfcgoPWzzj0CbSt5CL2gN1k6atunjpmROwFyXHmQpP7f7D86+G7JbKpaJ5RolmP&#10;Gj2L0ZMPMJI80DMYV2LWk8E8P+IxyhxbdeYR+E9HNGw6pnfi3loYOsEaLC8LN5OrqxOOCyD18AUa&#10;fIbtPUSgsbV94A7ZIIiOMh0v0oRSOB7m7xfLRYYhjrGsSIubPIqXsPJ83VjnPwnoSVhU1KL2EZ4d&#10;Hp0P5bDynBJec6Bks5VKxY3d1RtlyYGhT7ZxxA5epSlNhorezvN5RNYQ7kcL9dKjj5XsK7pMw5ic&#10;Fej4qJuY4plU0xorUfrET6BkIseP9RiVKM6019AckTALk23xm+GiA/ubkgEtW1H3a8+soER91kj6&#10;bVYUweNxU8wXyBCx15H6OsI0R6iKekqm5cbHfxHpMPcozlZG2oKKUyWnktGKkc3Ttwlev97HrD+f&#10;e/0CAAD//wMAUEsDBBQABgAIAAAAIQCkdKOf3wAAAAsBAAAPAAAAZHJzL2Rvd25yZXYueG1sTI/L&#10;TsMwEEX3SPyDNUjsqJ1UKSXEqSoqNiyQKEh06caTOMIv2W4a/h53RZeje3TvmWYzG00mDHF0lkOx&#10;YEDQdk6OduDw9fn6sAYSk7BSaGeRwy9G2LS3N42opTvbD5z2aSC5xMZacFAp+ZrS2Ck0Ii6cR5uz&#10;3gUjUj7DQGUQ51xuNC0ZW1EjRpsXlPD4orD72Z8Mh2+jRrkL74de6mn31m8rPwfP+f3dvH0GknBO&#10;/zBc9LM6tNnp6E5WRqI5rJ6qKqM5KJZALgB7ZAWQI4dyWVZA24Ze/9D+AQAA//8DAFBLAQItABQA&#10;BgAIAAAAIQC2gziS/gAAAOEBAAATAAAAAAAAAAAAAAAAAAAAAABbQ29udGVudF9UeXBlc10ueG1s&#10;UEsBAi0AFAAGAAgAAAAhADj9If/WAAAAlAEAAAsAAAAAAAAAAAAAAAAALwEAAF9yZWxzLy5yZWxz&#10;UEsBAi0AFAAGAAgAAAAhAAHjluUjAgAAJAQAAA4AAAAAAAAAAAAAAAAALgIAAGRycy9lMm9Eb2Mu&#10;eG1sUEsBAi0AFAAGAAgAAAAhAKR0o5/fAAAACwEAAA8AAAAAAAAAAAAAAAAAfQQAAGRycy9kb3du&#10;cmV2LnhtbFBLBQYAAAAABAAEAPMAAACJBQAAAAA=&#10;" stroked="f">
                <v:textbox style="mso-fit-shape-to-text:t">
                  <w:txbxContent>
                    <w:p w14:paraId="2FC16B3D" w14:textId="43139640" w:rsidR="0066008D" w:rsidRPr="0075409A" w:rsidRDefault="0066008D" w:rsidP="00E15DB5">
                      <w:pPr>
                        <w:rPr>
                          <w:rFonts w:asciiTheme="minorHAnsi" w:hAnsiTheme="minorHAnsi" w:cstheme="minorHAnsi"/>
                          <w:sz w:val="20"/>
                        </w:rPr>
                      </w:pPr>
                      <w:r>
                        <w:rPr>
                          <w:rFonts w:asciiTheme="minorHAnsi" w:hAnsiTheme="minorHAnsi" w:cstheme="minorHAnsi"/>
                          <w:sz w:val="20"/>
                        </w:rPr>
                        <w:t>Class Agreement signed by all children.</w:t>
                      </w:r>
                    </w:p>
                  </w:txbxContent>
                </v:textbox>
                <w10:wrap type="square"/>
              </v:shape>
            </w:pict>
          </mc:Fallback>
        </mc:AlternateContent>
      </w:r>
      <w:r w:rsidR="009A55C0" w:rsidRPr="009A55C0">
        <w:rPr>
          <w:rFonts w:ascii="Calibri" w:eastAsia="Calibri" w:hAnsi="Calibri" w:cs="Calibri"/>
          <w:color w:val="000000"/>
          <w:sz w:val="23"/>
          <w:szCs w:val="23"/>
        </w:rPr>
        <w:t>Use your voice carefully and effectively;</w:t>
      </w:r>
      <w:r w:rsidR="009A55C0">
        <w:rPr>
          <w:rFonts w:ascii="Calibri" w:eastAsia="Calibri" w:hAnsi="Calibri" w:cs="Calibri"/>
          <w:color w:val="000000"/>
          <w:sz w:val="23"/>
          <w:szCs w:val="23"/>
        </w:rPr>
        <w:t xml:space="preserve"> for example tone and volume.</w:t>
      </w:r>
    </w:p>
    <w:p w14:paraId="000000AB" w14:textId="16171F26" w:rsidR="00954660" w:rsidRDefault="00F21FC6">
      <w:pPr>
        <w:widowControl/>
        <w:numPr>
          <w:ilvl w:val="0"/>
          <w:numId w:val="10"/>
        </w:numPr>
        <w:pBdr>
          <w:top w:val="nil"/>
          <w:left w:val="nil"/>
          <w:bottom w:val="nil"/>
          <w:right w:val="nil"/>
          <w:between w:val="nil"/>
        </w:pBdr>
        <w:spacing w:after="55"/>
        <w:rPr>
          <w:rFonts w:ascii="Calibri" w:eastAsia="Calibri" w:hAnsi="Calibri" w:cs="Calibri"/>
          <w:color w:val="000000"/>
          <w:sz w:val="23"/>
          <w:szCs w:val="23"/>
        </w:rPr>
      </w:pPr>
      <w:r w:rsidRPr="0075409A">
        <w:rPr>
          <w:rFonts w:ascii="Calibri" w:eastAsia="Calibri" w:hAnsi="Calibri" w:cs="Calibri"/>
          <w:noProof/>
          <w:color w:val="000000"/>
          <w:sz w:val="23"/>
          <w:szCs w:val="23"/>
          <w:lang w:val="en-GB"/>
        </w:rPr>
        <w:drawing>
          <wp:anchor distT="0" distB="0" distL="114300" distR="114300" simplePos="0" relativeHeight="251698176" behindDoc="1" locked="0" layoutInCell="1" allowOverlap="1" wp14:anchorId="0CAC1ABF" wp14:editId="5B291162">
            <wp:simplePos x="0" y="0"/>
            <wp:positionH relativeFrom="column">
              <wp:posOffset>4586605</wp:posOffset>
            </wp:positionH>
            <wp:positionV relativeFrom="paragraph">
              <wp:posOffset>50165</wp:posOffset>
            </wp:positionV>
            <wp:extent cx="2138680" cy="2758440"/>
            <wp:effectExtent l="0" t="0" r="0" b="3810"/>
            <wp:wrapTight wrapText="bothSides">
              <wp:wrapPolygon edited="0">
                <wp:start x="0" y="0"/>
                <wp:lineTo x="0" y="21481"/>
                <wp:lineTo x="21356" y="21481"/>
                <wp:lineTo x="21356"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b="24269"/>
                    <a:stretch/>
                  </pic:blipFill>
                  <pic:spPr bwMode="auto">
                    <a:xfrm>
                      <a:off x="0" y="0"/>
                      <a:ext cx="2138680" cy="2758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55C0">
        <w:rPr>
          <w:rFonts w:ascii="Calibri" w:eastAsia="Calibri" w:hAnsi="Calibri" w:cs="Calibri"/>
          <w:color w:val="000000"/>
          <w:sz w:val="23"/>
          <w:szCs w:val="23"/>
        </w:rPr>
        <w:t xml:space="preserve">Giving clear choices. </w:t>
      </w:r>
    </w:p>
    <w:p w14:paraId="000000AC" w14:textId="1FAD3A3B" w:rsidR="00954660" w:rsidRDefault="00681282">
      <w:pPr>
        <w:widowControl/>
        <w:numPr>
          <w:ilvl w:val="0"/>
          <w:numId w:val="10"/>
        </w:numPr>
        <w:pBdr>
          <w:top w:val="nil"/>
          <w:left w:val="nil"/>
          <w:bottom w:val="nil"/>
          <w:right w:val="nil"/>
          <w:between w:val="nil"/>
        </w:pBdr>
        <w:spacing w:after="55"/>
        <w:rPr>
          <w:rFonts w:ascii="Calibri" w:eastAsia="Calibri" w:hAnsi="Calibri" w:cs="Calibri"/>
          <w:color w:val="000000"/>
          <w:sz w:val="23"/>
          <w:szCs w:val="23"/>
        </w:rPr>
      </w:pPr>
      <w:r>
        <w:rPr>
          <w:rFonts w:ascii="Calibri" w:eastAsia="Calibri" w:hAnsi="Calibri" w:cs="Calibri"/>
          <w:color w:val="000000"/>
          <w:sz w:val="23"/>
          <w:szCs w:val="23"/>
        </w:rPr>
        <w:t>Providing calm</w:t>
      </w:r>
      <w:r w:rsidR="009A55C0">
        <w:rPr>
          <w:rFonts w:ascii="Calibri" w:eastAsia="Calibri" w:hAnsi="Calibri" w:cs="Calibri"/>
          <w:color w:val="000000"/>
          <w:sz w:val="23"/>
          <w:szCs w:val="23"/>
        </w:rPr>
        <w:t xml:space="preserve"> down time. </w:t>
      </w:r>
    </w:p>
    <w:p w14:paraId="539F9F4E" w14:textId="6D3BB1F9" w:rsidR="00681282" w:rsidRDefault="00681282">
      <w:pPr>
        <w:widowControl/>
        <w:numPr>
          <w:ilvl w:val="0"/>
          <w:numId w:val="10"/>
        </w:numPr>
        <w:pBdr>
          <w:top w:val="nil"/>
          <w:left w:val="nil"/>
          <w:bottom w:val="nil"/>
          <w:right w:val="nil"/>
          <w:between w:val="nil"/>
        </w:pBdr>
        <w:spacing w:after="55"/>
        <w:rPr>
          <w:rFonts w:ascii="Calibri" w:eastAsia="Calibri" w:hAnsi="Calibri" w:cs="Calibri"/>
          <w:color w:val="000000"/>
          <w:sz w:val="23"/>
          <w:szCs w:val="23"/>
        </w:rPr>
      </w:pPr>
      <w:r>
        <w:rPr>
          <w:rFonts w:ascii="Calibri" w:eastAsia="Calibri" w:hAnsi="Calibri" w:cs="Calibri"/>
          <w:color w:val="000000"/>
          <w:sz w:val="23"/>
          <w:szCs w:val="23"/>
        </w:rPr>
        <w:t>Allowing for ‘take-up-time’ after you have issues instructions by walking away and giving the child a few minutes to process, regulate and make their choice.</w:t>
      </w:r>
    </w:p>
    <w:p w14:paraId="000000AD" w14:textId="0FF1AD92" w:rsidR="00954660" w:rsidRDefault="009A55C0">
      <w:pPr>
        <w:widowControl/>
        <w:numPr>
          <w:ilvl w:val="0"/>
          <w:numId w:val="10"/>
        </w:numPr>
        <w:pBdr>
          <w:top w:val="nil"/>
          <w:left w:val="nil"/>
          <w:bottom w:val="nil"/>
          <w:right w:val="nil"/>
          <w:between w:val="nil"/>
        </w:pBdr>
        <w:spacing w:after="55"/>
        <w:rPr>
          <w:rFonts w:ascii="Calibri" w:eastAsia="Calibri" w:hAnsi="Calibri" w:cs="Calibri"/>
          <w:color w:val="000000"/>
          <w:sz w:val="23"/>
          <w:szCs w:val="23"/>
        </w:rPr>
      </w:pPr>
      <w:r>
        <w:rPr>
          <w:rFonts w:ascii="Calibri" w:eastAsia="Calibri" w:hAnsi="Calibri" w:cs="Calibri"/>
          <w:color w:val="000000"/>
          <w:sz w:val="23"/>
          <w:szCs w:val="23"/>
        </w:rPr>
        <w:t xml:space="preserve">Listening to what children say and not jumping to conclusions. </w:t>
      </w:r>
    </w:p>
    <w:p w14:paraId="000000AE" w14:textId="1955FB9B" w:rsidR="00954660" w:rsidRDefault="009A55C0">
      <w:pPr>
        <w:widowControl/>
        <w:numPr>
          <w:ilvl w:val="0"/>
          <w:numId w:val="10"/>
        </w:numPr>
        <w:pBdr>
          <w:top w:val="nil"/>
          <w:left w:val="nil"/>
          <w:bottom w:val="nil"/>
          <w:right w:val="nil"/>
          <w:between w:val="nil"/>
        </w:pBdr>
        <w:spacing w:after="55"/>
        <w:rPr>
          <w:rFonts w:ascii="Calibri" w:eastAsia="Calibri" w:hAnsi="Calibri" w:cs="Calibri"/>
          <w:color w:val="000000"/>
          <w:sz w:val="23"/>
          <w:szCs w:val="23"/>
        </w:rPr>
      </w:pPr>
      <w:r>
        <w:rPr>
          <w:rFonts w:ascii="Calibri" w:eastAsia="Calibri" w:hAnsi="Calibri" w:cs="Calibri"/>
          <w:color w:val="000000"/>
          <w:sz w:val="23"/>
          <w:szCs w:val="23"/>
        </w:rPr>
        <w:t>Remembering ‘New day – new start!’</w:t>
      </w:r>
      <w:r>
        <w:rPr>
          <w:rFonts w:ascii="Calibri" w:eastAsia="Calibri" w:hAnsi="Calibri" w:cs="Calibri"/>
          <w:color w:val="FF00FF"/>
          <w:sz w:val="23"/>
          <w:szCs w:val="23"/>
        </w:rPr>
        <w:t xml:space="preserve"> </w:t>
      </w:r>
      <w:r>
        <w:rPr>
          <w:rFonts w:ascii="Calibri" w:eastAsia="Calibri" w:hAnsi="Calibri" w:cs="Calibri"/>
          <w:sz w:val="23"/>
          <w:szCs w:val="23"/>
        </w:rPr>
        <w:t>and communicating this to the child in a clear manner.</w:t>
      </w:r>
    </w:p>
    <w:p w14:paraId="000000AF" w14:textId="57DF1C74" w:rsidR="00954660" w:rsidRDefault="009A55C0">
      <w:pPr>
        <w:widowControl/>
        <w:numPr>
          <w:ilvl w:val="0"/>
          <w:numId w:val="10"/>
        </w:numPr>
        <w:pBdr>
          <w:top w:val="nil"/>
          <w:left w:val="nil"/>
          <w:bottom w:val="nil"/>
          <w:right w:val="nil"/>
          <w:between w:val="nil"/>
        </w:pBdr>
        <w:spacing w:after="55"/>
        <w:rPr>
          <w:rFonts w:ascii="Calibri" w:eastAsia="Calibri" w:hAnsi="Calibri" w:cs="Calibri"/>
          <w:color w:val="000000"/>
          <w:sz w:val="23"/>
          <w:szCs w:val="23"/>
        </w:rPr>
      </w:pPr>
      <w:r>
        <w:rPr>
          <w:rFonts w:ascii="Calibri" w:eastAsia="Calibri" w:hAnsi="Calibri" w:cs="Calibri"/>
          <w:color w:val="000000"/>
          <w:sz w:val="23"/>
          <w:szCs w:val="23"/>
        </w:rPr>
        <w:t xml:space="preserve">Reporting positive behaviour to parents. </w:t>
      </w:r>
    </w:p>
    <w:p w14:paraId="000000B0" w14:textId="4EDE3B08" w:rsidR="00954660" w:rsidRPr="0075409A" w:rsidRDefault="00681282">
      <w:pPr>
        <w:widowControl/>
        <w:numPr>
          <w:ilvl w:val="0"/>
          <w:numId w:val="10"/>
        </w:numPr>
        <w:pBdr>
          <w:top w:val="nil"/>
          <w:left w:val="nil"/>
          <w:bottom w:val="nil"/>
          <w:right w:val="nil"/>
          <w:between w:val="nil"/>
        </w:pBdr>
        <w:spacing w:after="55"/>
        <w:rPr>
          <w:rFonts w:ascii="Calibri" w:eastAsia="Calibri" w:hAnsi="Calibri" w:cs="Calibri"/>
          <w:color w:val="000000"/>
          <w:sz w:val="23"/>
          <w:szCs w:val="23"/>
        </w:rPr>
      </w:pPr>
      <w:r w:rsidRPr="00AA71C1">
        <w:rPr>
          <w:rFonts w:ascii="Calibri" w:eastAsia="Calibri" w:hAnsi="Calibri" w:cs="Calibri"/>
          <w:noProof/>
          <w:color w:val="000000"/>
          <w:sz w:val="24"/>
          <w:szCs w:val="24"/>
          <w:lang w:val="en-GB"/>
        </w:rPr>
        <mc:AlternateContent>
          <mc:Choice Requires="wps">
            <w:drawing>
              <wp:anchor distT="45720" distB="45720" distL="114300" distR="114300" simplePos="0" relativeHeight="251707392" behindDoc="0" locked="0" layoutInCell="1" allowOverlap="1" wp14:anchorId="03D9B069" wp14:editId="3C6FDF30">
                <wp:simplePos x="0" y="0"/>
                <wp:positionH relativeFrom="column">
                  <wp:posOffset>2205990</wp:posOffset>
                </wp:positionH>
                <wp:positionV relativeFrom="paragraph">
                  <wp:posOffset>937895</wp:posOffset>
                </wp:positionV>
                <wp:extent cx="2378710" cy="1404620"/>
                <wp:effectExtent l="0" t="0" r="2540" b="889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8710" cy="1404620"/>
                        </a:xfrm>
                        <a:prstGeom prst="rect">
                          <a:avLst/>
                        </a:prstGeom>
                        <a:solidFill>
                          <a:srgbClr val="FFFFFF"/>
                        </a:solidFill>
                        <a:ln w="9525">
                          <a:noFill/>
                          <a:miter lim="800000"/>
                          <a:headEnd/>
                          <a:tailEnd/>
                        </a:ln>
                      </wps:spPr>
                      <wps:txbx>
                        <w:txbxContent>
                          <w:p w14:paraId="67158320" w14:textId="4B7B85CA" w:rsidR="0066008D" w:rsidRPr="0075409A" w:rsidRDefault="0066008D" w:rsidP="00E15DB5">
                            <w:pPr>
                              <w:rPr>
                                <w:rFonts w:asciiTheme="minorHAnsi" w:hAnsiTheme="minorHAnsi" w:cstheme="minorHAnsi"/>
                                <w:sz w:val="20"/>
                              </w:rPr>
                            </w:pPr>
                            <w:r>
                              <w:rPr>
                                <w:rFonts w:asciiTheme="minorHAnsi" w:hAnsiTheme="minorHAnsi" w:cstheme="minorHAnsi"/>
                                <w:sz w:val="20"/>
                              </w:rPr>
                              <w:t>Whole class displays create a sense of belonging.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D9B069" id="_x0000_s1031" type="#_x0000_t202" style="position:absolute;left:0;text-align:left;margin-left:173.7pt;margin-top:73.85pt;width:187.3pt;height:110.6pt;z-index:251707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U9MIwIAACQEAAAOAAAAZHJzL2Uyb0RvYy54bWysU9uO2yAQfa/Uf0C8N3bcZJO14qy22aaq&#10;tL1Iu/0AjHGMCgwFEjv9+h1wkkbbt6o8IGCGw8w5h9XdoBU5COclmIpOJzklwnBopNlV9Mfz9t2S&#10;Eh+YaZgCIyp6FJ7erd++WfW2FAV0oBrhCIIYX/a2ol0ItswyzzuhmZ+AFQaDLTjNAm7dLmsc6xFd&#10;q6zI85usB9dYB1x4j6cPY5CuE37bCh6+ta0XgaiKYm0hzS7NdZyz9YqVO8dsJ/mpDPYPVWgmDT56&#10;gXpggZG9k39BackdeGjDhIPOoG0lF6kH7Gaav+rmqWNWpF6QHG8vNPn/B8u/Hr47IpuKFgUlhmnU&#10;6FkMgXyAgRSRnt76ErOeLOaFAY9R5tSqt4/Af3piYNMxsxP3zkHfCdZgedN4M7u6OuL4CFL3X6DB&#10;Z9g+QAIaWqcjd8gGQXSU6XiRJpbC8bB4v1guphjiGJvO8tlNkcTLWHm+bp0PnwRoEhcVdah9gmeH&#10;Rx9iOaw8p8TXPCjZbKVSaeN29UY5cmDok20aqYNXacqQvqK382KekA3E+8lCWgb0sZK6oss8jtFZ&#10;kY6PpkkpgUk1rrESZU78REpGcsJQD0mJ+Zn2GpojEuZgtC1+M1x04H5T0qNlK+p/7ZkTlKjPBkm/&#10;nc5m0eNpM5svkCHiriP1dYQZjlAVDZSMy01I/yLRYe9RnK1MtEUVx0pOJaMVE5unbxO9fr1PWX8+&#10;9/oFAAD//wMAUEsDBBQABgAIAAAAIQAH6E8O3wAAAAsBAAAPAAAAZHJzL2Rvd25yZXYueG1sTI/B&#10;TsMwEETvSPyDtUjcqEMITRviVBUVFw5IFCR6dGMnjrDXke2m4e9ZTvS4mqfZN/VmdpZNOsTBo4D7&#10;RQZMY+vVgL2Az4+XuxWwmCQqaT1qAT86wqa5vqplpfwZ3/W0Tz2jEoyVFGBSGivOY2u0k3HhR42U&#10;dT44megMPVdBnqncWZ5n2ZI7OSB9MHLUz0a33/uTE/DlzKB24e3QKTvtXrvt4ziHUYjbm3n7BCzp&#10;Of3D8KdP6tCQ09GfUEVmBTwUZUEoBUVZAiOizHNad6RouVoDb2p+uaH5BQAA//8DAFBLAQItABQA&#10;BgAIAAAAIQC2gziS/gAAAOEBAAATAAAAAAAAAAAAAAAAAAAAAABbQ29udGVudF9UeXBlc10ueG1s&#10;UEsBAi0AFAAGAAgAAAAhADj9If/WAAAAlAEAAAsAAAAAAAAAAAAAAAAALwEAAF9yZWxzLy5yZWxz&#10;UEsBAi0AFAAGAAgAAAAhAHI1T0wjAgAAJAQAAA4AAAAAAAAAAAAAAAAALgIAAGRycy9lMm9Eb2Mu&#10;eG1sUEsBAi0AFAAGAAgAAAAhAAfoTw7fAAAACwEAAA8AAAAAAAAAAAAAAAAAfQQAAGRycy9kb3du&#10;cmV2LnhtbFBLBQYAAAAABAAEAPMAAACJBQAAAAA=&#10;" stroked="f">
                <v:textbox style="mso-fit-shape-to-text:t">
                  <w:txbxContent>
                    <w:p w14:paraId="67158320" w14:textId="4B7B85CA" w:rsidR="0066008D" w:rsidRPr="0075409A" w:rsidRDefault="0066008D" w:rsidP="00E15DB5">
                      <w:pPr>
                        <w:rPr>
                          <w:rFonts w:asciiTheme="minorHAnsi" w:hAnsiTheme="minorHAnsi" w:cstheme="minorHAnsi"/>
                          <w:sz w:val="20"/>
                        </w:rPr>
                      </w:pPr>
                      <w:r>
                        <w:rPr>
                          <w:rFonts w:asciiTheme="minorHAnsi" w:hAnsiTheme="minorHAnsi" w:cstheme="minorHAnsi"/>
                          <w:sz w:val="20"/>
                        </w:rPr>
                        <w:t>Whole class displays create a sense of belonging.</w:t>
                      </w:r>
                    </w:p>
                  </w:txbxContent>
                </v:textbox>
                <w10:wrap type="square"/>
              </v:shape>
            </w:pict>
          </mc:Fallback>
        </mc:AlternateContent>
      </w:r>
      <w:r w:rsidR="009A55C0">
        <w:rPr>
          <w:rFonts w:ascii="Calibri" w:eastAsia="Calibri" w:hAnsi="Calibri" w:cs="Calibri"/>
          <w:color w:val="000000"/>
          <w:sz w:val="24"/>
          <w:szCs w:val="24"/>
        </w:rPr>
        <w:t>For children who find relationships more challenging and who consistently present with unsettled and/or distressed behaviour, we ensure all staff who work with that child are given key information on how to respond to that child through Positive Behaviour Plans.</w:t>
      </w:r>
    </w:p>
    <w:p w14:paraId="45637D05" w14:textId="60B40DD0" w:rsidR="0075409A" w:rsidRDefault="0075409A" w:rsidP="0075409A">
      <w:pPr>
        <w:widowControl/>
        <w:pBdr>
          <w:top w:val="nil"/>
          <w:left w:val="nil"/>
          <w:bottom w:val="nil"/>
          <w:right w:val="nil"/>
          <w:between w:val="nil"/>
        </w:pBdr>
        <w:spacing w:after="55"/>
        <w:rPr>
          <w:rFonts w:ascii="Calibri" w:eastAsia="Calibri" w:hAnsi="Calibri" w:cs="Calibri"/>
          <w:color w:val="000000"/>
          <w:sz w:val="23"/>
          <w:szCs w:val="23"/>
        </w:rPr>
      </w:pPr>
    </w:p>
    <w:p w14:paraId="047157E6" w14:textId="1C3D75E5" w:rsidR="009A55C0" w:rsidRPr="000A50FC" w:rsidRDefault="009A55C0" w:rsidP="009A55C0">
      <w:pPr>
        <w:widowControl/>
        <w:numPr>
          <w:ilvl w:val="0"/>
          <w:numId w:val="10"/>
        </w:numPr>
        <w:pBdr>
          <w:top w:val="nil"/>
          <w:left w:val="nil"/>
          <w:bottom w:val="nil"/>
          <w:right w:val="nil"/>
          <w:between w:val="nil"/>
        </w:pBdr>
        <w:spacing w:after="55"/>
        <w:rPr>
          <w:rFonts w:ascii="Calibri" w:eastAsia="Calibri" w:hAnsi="Calibri" w:cs="Calibri"/>
          <w:color w:val="000000"/>
          <w:sz w:val="23"/>
          <w:szCs w:val="23"/>
        </w:rPr>
      </w:pPr>
      <w:r>
        <w:rPr>
          <w:rFonts w:ascii="Calibri" w:eastAsia="Calibri" w:hAnsi="Calibri" w:cs="Calibri"/>
          <w:color w:val="000000"/>
          <w:sz w:val="24"/>
          <w:szCs w:val="24"/>
        </w:rPr>
        <w:lastRenderedPageBreak/>
        <w:t>The use of positive phrasing:</w:t>
      </w:r>
    </w:p>
    <w:p w14:paraId="000000B2" w14:textId="2B78495C" w:rsidR="00954660" w:rsidRDefault="00954660">
      <w:pPr>
        <w:pBdr>
          <w:top w:val="nil"/>
          <w:left w:val="nil"/>
          <w:bottom w:val="nil"/>
          <w:right w:val="nil"/>
          <w:between w:val="nil"/>
        </w:pBdr>
        <w:ind w:left="720"/>
        <w:rPr>
          <w:rFonts w:ascii="Calibri" w:eastAsia="Calibri" w:hAnsi="Calibri" w:cs="Calibri"/>
          <w:color w:val="000000"/>
          <w:highlight w:val="yellow"/>
        </w:rPr>
      </w:pPr>
    </w:p>
    <w:tbl>
      <w:tblPr>
        <w:tblStyle w:val="a0"/>
        <w:tblW w:w="10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5240"/>
      </w:tblGrid>
      <w:tr w:rsidR="00954660" w14:paraId="35B9D5C5" w14:textId="77777777">
        <w:tc>
          <w:tcPr>
            <w:tcW w:w="5240" w:type="dxa"/>
          </w:tcPr>
          <w:p w14:paraId="000000B3" w14:textId="77777777" w:rsidR="00954660" w:rsidRDefault="009A55C0">
            <w:pPr>
              <w:jc w:val="center"/>
              <w:rPr>
                <w:rFonts w:ascii="Calibri" w:eastAsia="Calibri" w:hAnsi="Calibri" w:cs="Calibri"/>
                <w:b/>
                <w:sz w:val="24"/>
                <w:szCs w:val="24"/>
              </w:rPr>
            </w:pPr>
            <w:r>
              <w:rPr>
                <w:rFonts w:ascii="Calibri" w:eastAsia="Calibri" w:hAnsi="Calibri" w:cs="Calibri"/>
                <w:b/>
                <w:sz w:val="24"/>
                <w:szCs w:val="24"/>
              </w:rPr>
              <w:t>Negative phrasing</w:t>
            </w:r>
          </w:p>
        </w:tc>
        <w:tc>
          <w:tcPr>
            <w:tcW w:w="5240" w:type="dxa"/>
          </w:tcPr>
          <w:p w14:paraId="000000B4" w14:textId="77777777" w:rsidR="00954660" w:rsidRDefault="009A55C0">
            <w:pPr>
              <w:jc w:val="center"/>
              <w:rPr>
                <w:rFonts w:ascii="Calibri" w:eastAsia="Calibri" w:hAnsi="Calibri" w:cs="Calibri"/>
                <w:b/>
                <w:sz w:val="24"/>
                <w:szCs w:val="24"/>
              </w:rPr>
            </w:pPr>
            <w:r>
              <w:rPr>
                <w:rFonts w:ascii="Calibri" w:eastAsia="Calibri" w:hAnsi="Calibri" w:cs="Calibri"/>
                <w:b/>
                <w:sz w:val="24"/>
                <w:szCs w:val="24"/>
              </w:rPr>
              <w:t>Positive phrasing</w:t>
            </w:r>
          </w:p>
        </w:tc>
      </w:tr>
      <w:tr w:rsidR="00954660" w14:paraId="354AC4C1" w14:textId="77777777">
        <w:tc>
          <w:tcPr>
            <w:tcW w:w="5240" w:type="dxa"/>
          </w:tcPr>
          <w:p w14:paraId="000000B5" w14:textId="77777777" w:rsidR="00954660" w:rsidRDefault="009A55C0">
            <w:pPr>
              <w:spacing w:line="360" w:lineRule="auto"/>
              <w:rPr>
                <w:rFonts w:ascii="Calibri" w:eastAsia="Calibri" w:hAnsi="Calibri" w:cs="Calibri"/>
                <w:sz w:val="24"/>
                <w:szCs w:val="24"/>
              </w:rPr>
            </w:pPr>
            <w:r>
              <w:rPr>
                <w:rFonts w:ascii="Calibri" w:eastAsia="Calibri" w:hAnsi="Calibri" w:cs="Calibri"/>
                <w:sz w:val="24"/>
                <w:szCs w:val="24"/>
              </w:rPr>
              <w:t>Stop being silly!</w:t>
            </w:r>
          </w:p>
        </w:tc>
        <w:tc>
          <w:tcPr>
            <w:tcW w:w="5240" w:type="dxa"/>
          </w:tcPr>
          <w:p w14:paraId="000000B6" w14:textId="77777777" w:rsidR="00954660" w:rsidRDefault="009A55C0">
            <w:pPr>
              <w:spacing w:line="360" w:lineRule="auto"/>
              <w:rPr>
                <w:rFonts w:ascii="Calibri" w:eastAsia="Calibri" w:hAnsi="Calibri" w:cs="Calibri"/>
                <w:sz w:val="24"/>
                <w:szCs w:val="24"/>
              </w:rPr>
            </w:pPr>
            <w:r>
              <w:rPr>
                <w:rFonts w:ascii="Calibri" w:eastAsia="Calibri" w:hAnsi="Calibri" w:cs="Calibri"/>
                <w:sz w:val="24"/>
                <w:szCs w:val="24"/>
              </w:rPr>
              <w:t>Sit quietly, thank you!</w:t>
            </w:r>
          </w:p>
        </w:tc>
      </w:tr>
      <w:tr w:rsidR="00954660" w14:paraId="106ADFF5" w14:textId="77777777">
        <w:tc>
          <w:tcPr>
            <w:tcW w:w="5240" w:type="dxa"/>
          </w:tcPr>
          <w:p w14:paraId="000000B7" w14:textId="77777777" w:rsidR="00954660" w:rsidRDefault="009A55C0">
            <w:pPr>
              <w:spacing w:line="360" w:lineRule="auto"/>
              <w:rPr>
                <w:rFonts w:ascii="Calibri" w:eastAsia="Calibri" w:hAnsi="Calibri" w:cs="Calibri"/>
                <w:sz w:val="24"/>
                <w:szCs w:val="24"/>
              </w:rPr>
            </w:pPr>
            <w:r>
              <w:rPr>
                <w:rFonts w:ascii="Calibri" w:eastAsia="Calibri" w:hAnsi="Calibri" w:cs="Calibri"/>
                <w:sz w:val="24"/>
                <w:szCs w:val="24"/>
              </w:rPr>
              <w:t>Don’t throw the pen!</w:t>
            </w:r>
          </w:p>
        </w:tc>
        <w:tc>
          <w:tcPr>
            <w:tcW w:w="5240" w:type="dxa"/>
          </w:tcPr>
          <w:p w14:paraId="000000B8" w14:textId="77777777" w:rsidR="00954660" w:rsidRDefault="009A55C0">
            <w:pPr>
              <w:spacing w:line="360" w:lineRule="auto"/>
              <w:rPr>
                <w:rFonts w:ascii="Calibri" w:eastAsia="Calibri" w:hAnsi="Calibri" w:cs="Calibri"/>
                <w:sz w:val="24"/>
                <w:szCs w:val="24"/>
              </w:rPr>
            </w:pPr>
            <w:r>
              <w:rPr>
                <w:rFonts w:ascii="Calibri" w:eastAsia="Calibri" w:hAnsi="Calibri" w:cs="Calibri"/>
                <w:sz w:val="24"/>
                <w:szCs w:val="24"/>
              </w:rPr>
              <w:t>Put the pen on the table.</w:t>
            </w:r>
          </w:p>
        </w:tc>
      </w:tr>
      <w:tr w:rsidR="00954660" w14:paraId="6F1E6430" w14:textId="77777777">
        <w:tc>
          <w:tcPr>
            <w:tcW w:w="5240" w:type="dxa"/>
          </w:tcPr>
          <w:p w14:paraId="000000B9" w14:textId="4FAEEBFB" w:rsidR="00954660" w:rsidRDefault="009A55C0">
            <w:pPr>
              <w:spacing w:line="360" w:lineRule="auto"/>
              <w:rPr>
                <w:rFonts w:ascii="Calibri" w:eastAsia="Calibri" w:hAnsi="Calibri" w:cs="Calibri"/>
                <w:sz w:val="24"/>
                <w:szCs w:val="24"/>
              </w:rPr>
            </w:pPr>
            <w:r>
              <w:rPr>
                <w:rFonts w:ascii="Calibri" w:eastAsia="Calibri" w:hAnsi="Calibri" w:cs="Calibri"/>
                <w:sz w:val="24"/>
                <w:szCs w:val="24"/>
              </w:rPr>
              <w:t>Stop running!</w:t>
            </w:r>
          </w:p>
        </w:tc>
        <w:tc>
          <w:tcPr>
            <w:tcW w:w="5240" w:type="dxa"/>
          </w:tcPr>
          <w:p w14:paraId="000000BA" w14:textId="77777777" w:rsidR="00954660" w:rsidRDefault="009A55C0">
            <w:pPr>
              <w:spacing w:line="360" w:lineRule="auto"/>
              <w:rPr>
                <w:rFonts w:ascii="Calibri" w:eastAsia="Calibri" w:hAnsi="Calibri" w:cs="Calibri"/>
                <w:sz w:val="24"/>
                <w:szCs w:val="24"/>
              </w:rPr>
            </w:pPr>
            <w:r>
              <w:rPr>
                <w:rFonts w:ascii="Calibri" w:eastAsia="Calibri" w:hAnsi="Calibri" w:cs="Calibri"/>
                <w:sz w:val="24"/>
                <w:szCs w:val="24"/>
              </w:rPr>
              <w:t>Walking inside!</w:t>
            </w:r>
          </w:p>
        </w:tc>
      </w:tr>
      <w:tr w:rsidR="00954660" w14:paraId="7BF66963" w14:textId="77777777">
        <w:tc>
          <w:tcPr>
            <w:tcW w:w="5240" w:type="dxa"/>
          </w:tcPr>
          <w:p w14:paraId="000000BB" w14:textId="240985AD" w:rsidR="00954660" w:rsidRDefault="009A55C0">
            <w:pPr>
              <w:spacing w:line="360" w:lineRule="auto"/>
              <w:rPr>
                <w:rFonts w:ascii="Calibri" w:eastAsia="Calibri" w:hAnsi="Calibri" w:cs="Calibri"/>
                <w:sz w:val="24"/>
                <w:szCs w:val="24"/>
              </w:rPr>
            </w:pPr>
            <w:r>
              <w:rPr>
                <w:rFonts w:ascii="Calibri" w:eastAsia="Calibri" w:hAnsi="Calibri" w:cs="Calibri"/>
                <w:sz w:val="24"/>
                <w:szCs w:val="24"/>
              </w:rPr>
              <w:t>Calm down.</w:t>
            </w:r>
          </w:p>
        </w:tc>
        <w:tc>
          <w:tcPr>
            <w:tcW w:w="5240" w:type="dxa"/>
          </w:tcPr>
          <w:p w14:paraId="000000BC" w14:textId="77777777" w:rsidR="00954660" w:rsidRDefault="009A55C0" w:rsidP="00681282">
            <w:pPr>
              <w:rPr>
                <w:rFonts w:ascii="Calibri" w:eastAsia="Calibri" w:hAnsi="Calibri" w:cs="Calibri"/>
                <w:sz w:val="24"/>
                <w:szCs w:val="24"/>
              </w:rPr>
            </w:pPr>
            <w:r>
              <w:rPr>
                <w:rFonts w:ascii="Calibri" w:eastAsia="Calibri" w:hAnsi="Calibri" w:cs="Calibri"/>
                <w:sz w:val="24"/>
                <w:szCs w:val="24"/>
              </w:rPr>
              <w:t>Would you like some time in the Calm Corner or are you ready to learn now?</w:t>
            </w:r>
          </w:p>
        </w:tc>
      </w:tr>
      <w:tr w:rsidR="00954660" w14:paraId="37360728" w14:textId="77777777">
        <w:tc>
          <w:tcPr>
            <w:tcW w:w="5240" w:type="dxa"/>
          </w:tcPr>
          <w:p w14:paraId="000000BD" w14:textId="45BD6312" w:rsidR="00954660" w:rsidRDefault="009A55C0">
            <w:pPr>
              <w:spacing w:line="360" w:lineRule="auto"/>
              <w:rPr>
                <w:rFonts w:ascii="Calibri" w:eastAsia="Calibri" w:hAnsi="Calibri" w:cs="Calibri"/>
                <w:sz w:val="24"/>
                <w:szCs w:val="24"/>
              </w:rPr>
            </w:pPr>
            <w:r>
              <w:rPr>
                <w:rFonts w:ascii="Calibri" w:eastAsia="Calibri" w:hAnsi="Calibri" w:cs="Calibri"/>
                <w:sz w:val="24"/>
                <w:szCs w:val="24"/>
              </w:rPr>
              <w:t>Don’t shout out the answer!</w:t>
            </w:r>
          </w:p>
        </w:tc>
        <w:tc>
          <w:tcPr>
            <w:tcW w:w="5240" w:type="dxa"/>
          </w:tcPr>
          <w:p w14:paraId="000000BE" w14:textId="77777777" w:rsidR="00954660" w:rsidRDefault="009A55C0">
            <w:pPr>
              <w:spacing w:line="360" w:lineRule="auto"/>
              <w:rPr>
                <w:rFonts w:ascii="Calibri" w:eastAsia="Calibri" w:hAnsi="Calibri" w:cs="Calibri"/>
                <w:sz w:val="24"/>
                <w:szCs w:val="24"/>
              </w:rPr>
            </w:pPr>
            <w:r>
              <w:rPr>
                <w:rFonts w:ascii="Calibri" w:eastAsia="Calibri" w:hAnsi="Calibri" w:cs="Calibri"/>
                <w:sz w:val="24"/>
                <w:szCs w:val="24"/>
              </w:rPr>
              <w:t>Hands up please!</w:t>
            </w:r>
          </w:p>
        </w:tc>
      </w:tr>
    </w:tbl>
    <w:p w14:paraId="1BC81D50" w14:textId="77777777" w:rsidR="0075409A" w:rsidRDefault="0075409A">
      <w:pPr>
        <w:ind w:right="719"/>
        <w:rPr>
          <w:rFonts w:ascii="Calibri" w:eastAsia="Calibri" w:hAnsi="Calibri" w:cs="Calibri"/>
          <w:b/>
          <w:sz w:val="24"/>
          <w:szCs w:val="24"/>
        </w:rPr>
      </w:pPr>
    </w:p>
    <w:p w14:paraId="000000BF" w14:textId="22BBDADD" w:rsidR="00954660" w:rsidRDefault="009A55C0">
      <w:pPr>
        <w:ind w:right="719"/>
        <w:rPr>
          <w:rFonts w:ascii="Calibri" w:eastAsia="Calibri" w:hAnsi="Calibri" w:cs="Calibri"/>
          <w:b/>
          <w:sz w:val="24"/>
          <w:szCs w:val="24"/>
        </w:rPr>
      </w:pPr>
      <w:r>
        <w:rPr>
          <w:rFonts w:ascii="Calibri" w:eastAsia="Calibri" w:hAnsi="Calibri" w:cs="Calibri"/>
          <w:b/>
          <w:sz w:val="24"/>
          <w:szCs w:val="24"/>
        </w:rPr>
        <w:t xml:space="preserve">Norfolk Steps </w:t>
      </w:r>
    </w:p>
    <w:p w14:paraId="000000C0" w14:textId="77777777" w:rsidR="00954660" w:rsidRDefault="00954660">
      <w:pPr>
        <w:ind w:right="719"/>
        <w:rPr>
          <w:rFonts w:ascii="Calibri" w:eastAsia="Calibri" w:hAnsi="Calibri" w:cs="Calibri"/>
          <w:b/>
          <w:sz w:val="24"/>
          <w:szCs w:val="24"/>
          <w:u w:val="single"/>
        </w:rPr>
      </w:pPr>
    </w:p>
    <w:p w14:paraId="000000C1" w14:textId="05C2A479" w:rsidR="00954660" w:rsidRDefault="009A55C0">
      <w:pPr>
        <w:ind w:right="719"/>
        <w:rPr>
          <w:rFonts w:ascii="Calibri" w:eastAsia="Calibri" w:hAnsi="Calibri" w:cs="Calibri"/>
          <w:sz w:val="24"/>
          <w:szCs w:val="24"/>
        </w:rPr>
      </w:pPr>
      <w:r>
        <w:rPr>
          <w:rFonts w:ascii="Calibri" w:eastAsia="Calibri" w:hAnsi="Calibri" w:cs="Calibri"/>
          <w:sz w:val="24"/>
          <w:szCs w:val="24"/>
        </w:rPr>
        <w:t xml:space="preserve">We follow the Norfolk Steps </w:t>
      </w:r>
      <w:r>
        <w:rPr>
          <w:rFonts w:ascii="Calibri" w:eastAsia="Calibri" w:hAnsi="Calibri" w:cs="Calibri"/>
          <w:i/>
          <w:sz w:val="24"/>
          <w:szCs w:val="24"/>
        </w:rPr>
        <w:t>Step On</w:t>
      </w:r>
      <w:r w:rsidR="00FC0C93">
        <w:rPr>
          <w:rFonts w:ascii="Calibri" w:eastAsia="Calibri" w:hAnsi="Calibri" w:cs="Calibri"/>
          <w:sz w:val="24"/>
          <w:szCs w:val="24"/>
        </w:rPr>
        <w:t xml:space="preserve"> approach</w:t>
      </w:r>
      <w:r>
        <w:rPr>
          <w:rFonts w:ascii="Calibri" w:eastAsia="Calibri" w:hAnsi="Calibri" w:cs="Calibri"/>
          <w:sz w:val="24"/>
          <w:szCs w:val="24"/>
        </w:rPr>
        <w:t>. It is based on therapeutic approaches and its philosophy and method involves the use of de-escalation, consistency, good communication and planning in order to reduce the incidences of challenging behaviour.</w:t>
      </w:r>
    </w:p>
    <w:p w14:paraId="000000C2" w14:textId="002EFB51" w:rsidR="00954660" w:rsidRDefault="00954660">
      <w:pPr>
        <w:widowControl/>
        <w:rPr>
          <w:rFonts w:ascii="Calibri" w:eastAsia="Calibri" w:hAnsi="Calibri" w:cs="Calibri"/>
          <w:sz w:val="28"/>
          <w:szCs w:val="28"/>
        </w:rPr>
      </w:pPr>
    </w:p>
    <w:p w14:paraId="000000C3" w14:textId="605FCCA3" w:rsidR="00954660" w:rsidRDefault="009A55C0">
      <w:pPr>
        <w:ind w:right="719"/>
        <w:rPr>
          <w:rFonts w:ascii="Calibri" w:eastAsia="Calibri" w:hAnsi="Calibri" w:cs="Calibri"/>
          <w:b/>
        </w:rPr>
      </w:pPr>
      <w:r>
        <w:rPr>
          <w:rFonts w:ascii="Calibri" w:eastAsia="Calibri" w:hAnsi="Calibri" w:cs="Calibri"/>
          <w:b/>
          <w:sz w:val="24"/>
          <w:szCs w:val="24"/>
        </w:rPr>
        <w:t>Emotional Literacy</w:t>
      </w:r>
    </w:p>
    <w:p w14:paraId="000000C4" w14:textId="335C84BE" w:rsidR="00954660" w:rsidRDefault="00954660">
      <w:pPr>
        <w:ind w:right="719"/>
        <w:rPr>
          <w:rFonts w:ascii="Calibri" w:eastAsia="Calibri" w:hAnsi="Calibri" w:cs="Calibri"/>
          <w:b/>
        </w:rPr>
      </w:pPr>
    </w:p>
    <w:p w14:paraId="000000C5" w14:textId="264CBDDC" w:rsidR="00954660" w:rsidRDefault="009A55C0">
      <w:pPr>
        <w:ind w:right="719"/>
        <w:rPr>
          <w:rFonts w:ascii="Calibri" w:eastAsia="Calibri" w:hAnsi="Calibri" w:cs="Calibri"/>
          <w:sz w:val="24"/>
          <w:szCs w:val="24"/>
        </w:rPr>
      </w:pPr>
      <w:r>
        <w:rPr>
          <w:rFonts w:ascii="Calibri" w:eastAsia="Calibri" w:hAnsi="Calibri" w:cs="Calibri"/>
          <w:sz w:val="24"/>
          <w:szCs w:val="24"/>
        </w:rPr>
        <w:t>In order to build meaningful and healthy relationships with those around them, children need to be given opportunities to develop their Emotional Literacy. Our PSHE and RSE programme has been designed to ensure we are:</w:t>
      </w:r>
    </w:p>
    <w:p w14:paraId="000000C6" w14:textId="4FD1896E" w:rsidR="00954660" w:rsidRDefault="00954660">
      <w:pPr>
        <w:ind w:right="719"/>
        <w:rPr>
          <w:rFonts w:ascii="Calibri" w:eastAsia="Calibri" w:hAnsi="Calibri" w:cs="Calibri"/>
          <w:sz w:val="24"/>
          <w:szCs w:val="24"/>
        </w:rPr>
      </w:pPr>
    </w:p>
    <w:p w14:paraId="000000C7" w14:textId="05D71463" w:rsidR="00954660" w:rsidRDefault="009A55C0">
      <w:pPr>
        <w:numPr>
          <w:ilvl w:val="0"/>
          <w:numId w:val="9"/>
        </w:numPr>
        <w:pBdr>
          <w:top w:val="nil"/>
          <w:left w:val="nil"/>
          <w:bottom w:val="nil"/>
          <w:right w:val="nil"/>
          <w:between w:val="nil"/>
        </w:pBdr>
        <w:ind w:right="719"/>
        <w:rPr>
          <w:rFonts w:ascii="Calibri" w:eastAsia="Calibri" w:hAnsi="Calibri" w:cs="Calibri"/>
          <w:b/>
          <w:color w:val="000000"/>
          <w:sz w:val="24"/>
          <w:szCs w:val="24"/>
        </w:rPr>
      </w:pPr>
      <w:r>
        <w:rPr>
          <w:rFonts w:ascii="Calibri" w:eastAsia="Calibri" w:hAnsi="Calibri" w:cs="Calibri"/>
          <w:color w:val="000000"/>
          <w:sz w:val="24"/>
          <w:szCs w:val="24"/>
        </w:rPr>
        <w:t xml:space="preserve">Teaching children about their emotions </w:t>
      </w:r>
      <w:r>
        <w:rPr>
          <w:rFonts w:ascii="Calibri" w:eastAsia="Calibri" w:hAnsi="Calibri" w:cs="Calibri"/>
          <w:sz w:val="24"/>
          <w:szCs w:val="24"/>
        </w:rPr>
        <w:t>progressively</w:t>
      </w:r>
      <w:r>
        <w:rPr>
          <w:rFonts w:ascii="Calibri" w:eastAsia="Calibri" w:hAnsi="Calibri" w:cs="Calibri"/>
          <w:color w:val="000000"/>
          <w:sz w:val="24"/>
          <w:szCs w:val="24"/>
        </w:rPr>
        <w:t xml:space="preserve"> each year</w:t>
      </w:r>
      <w:r w:rsidR="00C30B3E">
        <w:rPr>
          <w:rFonts w:ascii="Calibri" w:eastAsia="Calibri" w:hAnsi="Calibri" w:cs="Calibri"/>
          <w:color w:val="000000"/>
          <w:sz w:val="24"/>
          <w:szCs w:val="24"/>
        </w:rPr>
        <w:t>.</w:t>
      </w:r>
    </w:p>
    <w:p w14:paraId="000000C8" w14:textId="60378A8C" w:rsidR="00954660" w:rsidRDefault="009A55C0">
      <w:pPr>
        <w:numPr>
          <w:ilvl w:val="0"/>
          <w:numId w:val="9"/>
        </w:numPr>
        <w:pBdr>
          <w:top w:val="nil"/>
          <w:left w:val="nil"/>
          <w:bottom w:val="nil"/>
          <w:right w:val="nil"/>
          <w:between w:val="nil"/>
        </w:pBdr>
        <w:ind w:right="719"/>
        <w:rPr>
          <w:rFonts w:ascii="Calibri" w:eastAsia="Calibri" w:hAnsi="Calibri" w:cs="Calibri"/>
          <w:b/>
          <w:color w:val="000000"/>
          <w:sz w:val="24"/>
          <w:szCs w:val="24"/>
        </w:rPr>
      </w:pPr>
      <w:r>
        <w:rPr>
          <w:rFonts w:ascii="Calibri" w:eastAsia="Calibri" w:hAnsi="Calibri" w:cs="Calibri"/>
          <w:color w:val="000000"/>
          <w:sz w:val="24"/>
          <w:szCs w:val="24"/>
        </w:rPr>
        <w:t>Teaching about The Zones of Regul</w:t>
      </w:r>
      <w:r w:rsidR="00015231">
        <w:rPr>
          <w:rFonts w:ascii="Calibri" w:eastAsia="Calibri" w:hAnsi="Calibri" w:cs="Calibri"/>
          <w:color w:val="000000"/>
          <w:sz w:val="24"/>
          <w:szCs w:val="24"/>
        </w:rPr>
        <w:t>ation and regulation techniques</w:t>
      </w:r>
      <w:r w:rsidR="00C30B3E">
        <w:rPr>
          <w:rFonts w:ascii="Calibri" w:eastAsia="Calibri" w:hAnsi="Calibri" w:cs="Calibri"/>
          <w:color w:val="000000"/>
          <w:sz w:val="24"/>
          <w:szCs w:val="24"/>
        </w:rPr>
        <w:t>.</w:t>
      </w:r>
    </w:p>
    <w:p w14:paraId="000000C9" w14:textId="7102B5C6" w:rsidR="00954660" w:rsidRDefault="009A55C0">
      <w:pPr>
        <w:numPr>
          <w:ilvl w:val="0"/>
          <w:numId w:val="9"/>
        </w:numPr>
        <w:pBdr>
          <w:top w:val="nil"/>
          <w:left w:val="nil"/>
          <w:bottom w:val="nil"/>
          <w:right w:val="nil"/>
          <w:between w:val="nil"/>
        </w:pBdr>
        <w:ind w:right="719"/>
        <w:rPr>
          <w:rFonts w:ascii="Calibri" w:eastAsia="Calibri" w:hAnsi="Calibri" w:cs="Calibri"/>
          <w:b/>
          <w:color w:val="000000"/>
          <w:sz w:val="24"/>
          <w:szCs w:val="24"/>
        </w:rPr>
      </w:pPr>
      <w:r>
        <w:rPr>
          <w:rFonts w:ascii="Calibri" w:eastAsia="Calibri" w:hAnsi="Calibri" w:cs="Calibri"/>
          <w:color w:val="000000"/>
          <w:sz w:val="24"/>
          <w:szCs w:val="24"/>
        </w:rPr>
        <w:t>Developing a growth mindset approach to learning in all classrooms</w:t>
      </w:r>
      <w:r w:rsidR="00C30B3E">
        <w:rPr>
          <w:rFonts w:ascii="Calibri" w:eastAsia="Calibri" w:hAnsi="Calibri" w:cs="Calibri"/>
          <w:color w:val="000000"/>
          <w:sz w:val="24"/>
          <w:szCs w:val="24"/>
        </w:rPr>
        <w:t>.</w:t>
      </w:r>
    </w:p>
    <w:p w14:paraId="000000CA" w14:textId="6A4C2C2D" w:rsidR="00954660" w:rsidRPr="000A50FC" w:rsidRDefault="009A55C0">
      <w:pPr>
        <w:numPr>
          <w:ilvl w:val="0"/>
          <w:numId w:val="9"/>
        </w:numPr>
        <w:pBdr>
          <w:top w:val="nil"/>
          <w:left w:val="nil"/>
          <w:bottom w:val="nil"/>
          <w:right w:val="nil"/>
          <w:between w:val="nil"/>
        </w:pBdr>
        <w:ind w:right="719"/>
        <w:rPr>
          <w:rFonts w:ascii="Calibri" w:eastAsia="Calibri" w:hAnsi="Calibri" w:cs="Calibri"/>
          <w:b/>
          <w:color w:val="000000"/>
          <w:sz w:val="28"/>
          <w:szCs w:val="28"/>
        </w:rPr>
      </w:pPr>
      <w:r>
        <w:rPr>
          <w:rFonts w:ascii="Calibri" w:eastAsia="Calibri" w:hAnsi="Calibri" w:cs="Calibri"/>
          <w:sz w:val="24"/>
          <w:szCs w:val="24"/>
        </w:rPr>
        <w:t>Explicitly teaching how to become good members of the community (this is also delivered through our RE curriculum)</w:t>
      </w:r>
      <w:r w:rsidR="00C30B3E">
        <w:rPr>
          <w:rFonts w:ascii="Calibri" w:eastAsia="Calibri" w:hAnsi="Calibri" w:cs="Calibri"/>
          <w:sz w:val="24"/>
          <w:szCs w:val="24"/>
        </w:rPr>
        <w:t>.</w:t>
      </w:r>
    </w:p>
    <w:p w14:paraId="58248EF2" w14:textId="2CC365C3" w:rsidR="000A50FC" w:rsidRPr="0075409A" w:rsidRDefault="00EB479C" w:rsidP="0075409A">
      <w:pPr>
        <w:pStyle w:val="NormalWeb"/>
      </w:pPr>
      <w:r w:rsidRPr="0075409A">
        <w:rPr>
          <w:rFonts w:ascii="Calibri" w:eastAsia="Calibri" w:hAnsi="Calibri" w:cs="Calibri"/>
          <w:noProof/>
          <w:color w:val="000000"/>
        </w:rPr>
        <w:drawing>
          <wp:anchor distT="0" distB="0" distL="114300" distR="114300" simplePos="0" relativeHeight="251700224" behindDoc="1" locked="0" layoutInCell="1" allowOverlap="1" wp14:anchorId="19C26F05" wp14:editId="5BB80862">
            <wp:simplePos x="0" y="0"/>
            <wp:positionH relativeFrom="column">
              <wp:posOffset>444500</wp:posOffset>
            </wp:positionH>
            <wp:positionV relativeFrom="paragraph">
              <wp:posOffset>621030</wp:posOffset>
            </wp:positionV>
            <wp:extent cx="2413000" cy="2977515"/>
            <wp:effectExtent l="0" t="0" r="6350" b="0"/>
            <wp:wrapTight wrapText="bothSides">
              <wp:wrapPolygon edited="0">
                <wp:start x="0" y="0"/>
                <wp:lineTo x="0" y="21420"/>
                <wp:lineTo x="21486" y="21420"/>
                <wp:lineTo x="2148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13000" cy="2977515"/>
                    </a:xfrm>
                    <a:prstGeom prst="rect">
                      <a:avLst/>
                    </a:prstGeom>
                  </pic:spPr>
                </pic:pic>
              </a:graphicData>
            </a:graphic>
            <wp14:sizeRelH relativeFrom="page">
              <wp14:pctWidth>0</wp14:pctWidth>
            </wp14:sizeRelH>
            <wp14:sizeRelV relativeFrom="page">
              <wp14:pctHeight>0</wp14:pctHeight>
            </wp14:sizeRelV>
          </wp:anchor>
        </w:drawing>
      </w:r>
      <w:r w:rsidRPr="00EF1C02">
        <w:rPr>
          <w:noProof/>
        </w:rPr>
        <w:drawing>
          <wp:anchor distT="0" distB="0" distL="114300" distR="114300" simplePos="0" relativeHeight="251682816" behindDoc="1" locked="0" layoutInCell="1" allowOverlap="1" wp14:anchorId="50748688" wp14:editId="3982BEEF">
            <wp:simplePos x="0" y="0"/>
            <wp:positionH relativeFrom="column">
              <wp:posOffset>3022600</wp:posOffset>
            </wp:positionH>
            <wp:positionV relativeFrom="paragraph">
              <wp:posOffset>704215</wp:posOffset>
            </wp:positionV>
            <wp:extent cx="3462655" cy="2552700"/>
            <wp:effectExtent l="0" t="0" r="4445" b="0"/>
            <wp:wrapTight wrapText="bothSides">
              <wp:wrapPolygon edited="0">
                <wp:start x="0" y="0"/>
                <wp:lineTo x="0" y="21439"/>
                <wp:lineTo x="21509" y="21439"/>
                <wp:lineTo x="21509" y="0"/>
                <wp:lineTo x="0" y="0"/>
              </wp:wrapPolygon>
            </wp:wrapTight>
            <wp:docPr id="3" name="Picture 3" descr="C:\Users\MrSpooner\Desktop\Behaviour Policy Photos\IMG_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Spooner\Desktop\Behaviour Policy Photos\IMG_0658.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7428" t="9398" r="15047" b="14412"/>
                    <a:stretch/>
                  </pic:blipFill>
                  <pic:spPr bwMode="auto">
                    <a:xfrm>
                      <a:off x="0" y="0"/>
                      <a:ext cx="3462655" cy="2552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50FC">
        <w:rPr>
          <w:rFonts w:ascii="Calibri" w:eastAsia="Calibri" w:hAnsi="Calibri" w:cs="Calibri"/>
          <w:color w:val="000000"/>
        </w:rPr>
        <w:t xml:space="preserve">All classrooms have a designated calm space where the Zones of Regulation are displayed and various </w:t>
      </w:r>
      <w:r w:rsidR="0075409A">
        <w:rPr>
          <w:rFonts w:ascii="Calibri" w:eastAsia="Calibri" w:hAnsi="Calibri" w:cs="Calibri"/>
          <w:color w:val="000000"/>
        </w:rPr>
        <w:t xml:space="preserve"> </w:t>
      </w:r>
      <w:r w:rsidR="000A50FC">
        <w:rPr>
          <w:rFonts w:ascii="Calibri" w:eastAsia="Calibri" w:hAnsi="Calibri" w:cs="Calibri"/>
          <w:color w:val="000000"/>
        </w:rPr>
        <w:t>activities are provided to support with self-regulation (sensory tools, colouring, breathings cards etc.)</w:t>
      </w:r>
      <w:r w:rsidR="00C30B3E">
        <w:rPr>
          <w:rFonts w:ascii="Calibri" w:eastAsia="Calibri" w:hAnsi="Calibri" w:cs="Calibri"/>
          <w:color w:val="000000"/>
        </w:rPr>
        <w:t>.</w:t>
      </w:r>
    </w:p>
    <w:p w14:paraId="000000CB" w14:textId="74CE351C" w:rsidR="00954660" w:rsidRDefault="00954660">
      <w:pPr>
        <w:widowControl/>
        <w:pBdr>
          <w:top w:val="nil"/>
          <w:left w:val="nil"/>
          <w:bottom w:val="nil"/>
          <w:right w:val="nil"/>
          <w:between w:val="nil"/>
        </w:pBdr>
        <w:rPr>
          <w:rFonts w:ascii="Calibri" w:eastAsia="Calibri" w:hAnsi="Calibri" w:cs="Calibri"/>
          <w:color w:val="000000"/>
          <w:sz w:val="24"/>
          <w:szCs w:val="24"/>
        </w:rPr>
      </w:pPr>
    </w:p>
    <w:p w14:paraId="055EB9CF" w14:textId="6B0DD07C" w:rsidR="0075409A" w:rsidRDefault="0075409A">
      <w:pPr>
        <w:widowControl/>
        <w:pBdr>
          <w:top w:val="nil"/>
          <w:left w:val="nil"/>
          <w:bottom w:val="nil"/>
          <w:right w:val="nil"/>
          <w:between w:val="nil"/>
        </w:pBdr>
        <w:rPr>
          <w:rFonts w:ascii="Calibri" w:eastAsia="Calibri" w:hAnsi="Calibri" w:cs="Calibri"/>
          <w:color w:val="000000"/>
          <w:sz w:val="24"/>
          <w:szCs w:val="24"/>
        </w:rPr>
      </w:pPr>
    </w:p>
    <w:p w14:paraId="555D9CE5" w14:textId="77777777" w:rsidR="0075409A" w:rsidRDefault="0075409A">
      <w:pPr>
        <w:widowControl/>
        <w:pBdr>
          <w:top w:val="nil"/>
          <w:left w:val="nil"/>
          <w:bottom w:val="nil"/>
          <w:right w:val="nil"/>
          <w:between w:val="nil"/>
        </w:pBdr>
        <w:rPr>
          <w:rFonts w:ascii="Calibri" w:eastAsia="Calibri" w:hAnsi="Calibri" w:cs="Calibri"/>
          <w:color w:val="000000"/>
          <w:sz w:val="24"/>
          <w:szCs w:val="24"/>
        </w:rPr>
      </w:pPr>
    </w:p>
    <w:p w14:paraId="2E6BC8B8" w14:textId="77777777" w:rsidR="0075409A" w:rsidRDefault="0075409A">
      <w:pPr>
        <w:widowControl/>
        <w:pBdr>
          <w:top w:val="nil"/>
          <w:left w:val="nil"/>
          <w:bottom w:val="nil"/>
          <w:right w:val="nil"/>
          <w:between w:val="nil"/>
        </w:pBdr>
        <w:rPr>
          <w:rFonts w:ascii="Calibri" w:eastAsia="Calibri" w:hAnsi="Calibri" w:cs="Calibri"/>
          <w:color w:val="000000"/>
          <w:sz w:val="24"/>
          <w:szCs w:val="24"/>
        </w:rPr>
      </w:pPr>
    </w:p>
    <w:p w14:paraId="5AF1B3E1" w14:textId="77777777" w:rsidR="0075409A" w:rsidRDefault="0075409A">
      <w:pPr>
        <w:widowControl/>
        <w:pBdr>
          <w:top w:val="nil"/>
          <w:left w:val="nil"/>
          <w:bottom w:val="nil"/>
          <w:right w:val="nil"/>
          <w:between w:val="nil"/>
        </w:pBdr>
        <w:rPr>
          <w:rFonts w:ascii="Calibri" w:eastAsia="Calibri" w:hAnsi="Calibri" w:cs="Calibri"/>
          <w:color w:val="000000"/>
          <w:sz w:val="24"/>
          <w:szCs w:val="24"/>
        </w:rPr>
      </w:pPr>
    </w:p>
    <w:p w14:paraId="3798B969" w14:textId="77777777" w:rsidR="0075409A" w:rsidRDefault="0075409A">
      <w:pPr>
        <w:widowControl/>
        <w:pBdr>
          <w:top w:val="nil"/>
          <w:left w:val="nil"/>
          <w:bottom w:val="nil"/>
          <w:right w:val="nil"/>
          <w:between w:val="nil"/>
        </w:pBdr>
        <w:rPr>
          <w:rFonts w:ascii="Calibri" w:eastAsia="Calibri" w:hAnsi="Calibri" w:cs="Calibri"/>
          <w:color w:val="000000"/>
          <w:sz w:val="24"/>
          <w:szCs w:val="24"/>
        </w:rPr>
      </w:pPr>
    </w:p>
    <w:p w14:paraId="2331CCEA" w14:textId="77777777" w:rsidR="0075409A" w:rsidRDefault="0075409A">
      <w:pPr>
        <w:widowControl/>
        <w:pBdr>
          <w:top w:val="nil"/>
          <w:left w:val="nil"/>
          <w:bottom w:val="nil"/>
          <w:right w:val="nil"/>
          <w:between w:val="nil"/>
        </w:pBdr>
        <w:rPr>
          <w:rFonts w:ascii="Calibri" w:eastAsia="Calibri" w:hAnsi="Calibri" w:cs="Calibri"/>
          <w:color w:val="000000"/>
          <w:sz w:val="24"/>
          <w:szCs w:val="24"/>
        </w:rPr>
      </w:pPr>
    </w:p>
    <w:p w14:paraId="2D1D63BE" w14:textId="77777777" w:rsidR="0075409A" w:rsidRDefault="0075409A">
      <w:pPr>
        <w:widowControl/>
        <w:pBdr>
          <w:top w:val="nil"/>
          <w:left w:val="nil"/>
          <w:bottom w:val="nil"/>
          <w:right w:val="nil"/>
          <w:between w:val="nil"/>
        </w:pBdr>
        <w:rPr>
          <w:rFonts w:ascii="Calibri" w:eastAsia="Calibri" w:hAnsi="Calibri" w:cs="Calibri"/>
          <w:color w:val="000000"/>
          <w:sz w:val="24"/>
          <w:szCs w:val="24"/>
        </w:rPr>
      </w:pPr>
    </w:p>
    <w:p w14:paraId="5E6ED2DB" w14:textId="77777777" w:rsidR="0075409A" w:rsidRDefault="0075409A">
      <w:pPr>
        <w:widowControl/>
        <w:pBdr>
          <w:top w:val="nil"/>
          <w:left w:val="nil"/>
          <w:bottom w:val="nil"/>
          <w:right w:val="nil"/>
          <w:between w:val="nil"/>
        </w:pBdr>
        <w:rPr>
          <w:rFonts w:ascii="Calibri" w:eastAsia="Calibri" w:hAnsi="Calibri" w:cs="Calibri"/>
          <w:color w:val="000000"/>
          <w:sz w:val="24"/>
          <w:szCs w:val="24"/>
        </w:rPr>
      </w:pPr>
    </w:p>
    <w:p w14:paraId="6F1F8A58" w14:textId="77777777" w:rsidR="0075409A" w:rsidRDefault="0075409A">
      <w:pPr>
        <w:widowControl/>
        <w:pBdr>
          <w:top w:val="nil"/>
          <w:left w:val="nil"/>
          <w:bottom w:val="nil"/>
          <w:right w:val="nil"/>
          <w:between w:val="nil"/>
        </w:pBdr>
        <w:rPr>
          <w:rFonts w:ascii="Calibri" w:eastAsia="Calibri" w:hAnsi="Calibri" w:cs="Calibri"/>
          <w:color w:val="000000"/>
          <w:sz w:val="24"/>
          <w:szCs w:val="24"/>
        </w:rPr>
      </w:pPr>
    </w:p>
    <w:p w14:paraId="54BE759B" w14:textId="77777777" w:rsidR="0075409A" w:rsidRDefault="0075409A">
      <w:pPr>
        <w:widowControl/>
        <w:pBdr>
          <w:top w:val="nil"/>
          <w:left w:val="nil"/>
          <w:bottom w:val="nil"/>
          <w:right w:val="nil"/>
          <w:between w:val="nil"/>
        </w:pBdr>
        <w:rPr>
          <w:rFonts w:ascii="Calibri" w:eastAsia="Calibri" w:hAnsi="Calibri" w:cs="Calibri"/>
          <w:color w:val="000000"/>
          <w:sz w:val="24"/>
          <w:szCs w:val="24"/>
        </w:rPr>
      </w:pPr>
    </w:p>
    <w:p w14:paraId="500FA9FF" w14:textId="77777777" w:rsidR="0075409A" w:rsidRDefault="0075409A">
      <w:pPr>
        <w:widowControl/>
        <w:pBdr>
          <w:top w:val="nil"/>
          <w:left w:val="nil"/>
          <w:bottom w:val="nil"/>
          <w:right w:val="nil"/>
          <w:between w:val="nil"/>
        </w:pBdr>
        <w:rPr>
          <w:rFonts w:ascii="Calibri" w:eastAsia="Calibri" w:hAnsi="Calibri" w:cs="Calibri"/>
          <w:color w:val="000000"/>
          <w:sz w:val="24"/>
          <w:szCs w:val="24"/>
        </w:rPr>
      </w:pPr>
    </w:p>
    <w:p w14:paraId="2B4E4D0C" w14:textId="77777777" w:rsidR="0075409A" w:rsidRDefault="0075409A">
      <w:pPr>
        <w:widowControl/>
        <w:pBdr>
          <w:top w:val="nil"/>
          <w:left w:val="nil"/>
          <w:bottom w:val="nil"/>
          <w:right w:val="nil"/>
          <w:between w:val="nil"/>
        </w:pBdr>
        <w:rPr>
          <w:rFonts w:ascii="Calibri" w:eastAsia="Calibri" w:hAnsi="Calibri" w:cs="Calibri"/>
          <w:color w:val="000000"/>
          <w:sz w:val="24"/>
          <w:szCs w:val="24"/>
        </w:rPr>
      </w:pPr>
    </w:p>
    <w:p w14:paraId="5344F61D" w14:textId="77777777" w:rsidR="0075409A" w:rsidRDefault="0075409A">
      <w:pPr>
        <w:widowControl/>
        <w:pBdr>
          <w:top w:val="nil"/>
          <w:left w:val="nil"/>
          <w:bottom w:val="nil"/>
          <w:right w:val="nil"/>
          <w:between w:val="nil"/>
        </w:pBdr>
        <w:rPr>
          <w:rFonts w:ascii="Calibri" w:eastAsia="Calibri" w:hAnsi="Calibri" w:cs="Calibri"/>
          <w:color w:val="000000"/>
          <w:sz w:val="24"/>
          <w:szCs w:val="24"/>
        </w:rPr>
      </w:pPr>
    </w:p>
    <w:p w14:paraId="37D629DB" w14:textId="77777777" w:rsidR="00C30B3E" w:rsidRDefault="00C30B3E">
      <w:pPr>
        <w:widowControl/>
        <w:pBdr>
          <w:top w:val="nil"/>
          <w:left w:val="nil"/>
          <w:bottom w:val="nil"/>
          <w:right w:val="nil"/>
          <w:between w:val="nil"/>
        </w:pBdr>
        <w:rPr>
          <w:rFonts w:ascii="Calibri" w:eastAsia="Calibri" w:hAnsi="Calibri" w:cs="Calibri"/>
          <w:color w:val="000000"/>
          <w:sz w:val="24"/>
          <w:szCs w:val="24"/>
        </w:rPr>
      </w:pPr>
    </w:p>
    <w:p w14:paraId="6321F074" w14:textId="77777777" w:rsidR="00EB479C" w:rsidRDefault="00EB479C">
      <w:pPr>
        <w:widowControl/>
        <w:pBdr>
          <w:top w:val="nil"/>
          <w:left w:val="nil"/>
          <w:bottom w:val="nil"/>
          <w:right w:val="nil"/>
          <w:between w:val="nil"/>
        </w:pBdr>
        <w:rPr>
          <w:rFonts w:ascii="Calibri" w:eastAsia="Calibri" w:hAnsi="Calibri" w:cs="Calibri"/>
          <w:color w:val="000000"/>
          <w:sz w:val="24"/>
          <w:szCs w:val="24"/>
        </w:rPr>
      </w:pPr>
    </w:p>
    <w:p w14:paraId="2BCD38BE" w14:textId="5B1F8443" w:rsidR="000A50FC" w:rsidRDefault="009A55C0">
      <w:pPr>
        <w:widowControl/>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School assemblies are also used to explicitly teach values and further enhance and sustain a sense of community and a positive ethos. </w:t>
      </w:r>
    </w:p>
    <w:p w14:paraId="000000CE" w14:textId="3BF930ED" w:rsidR="00954660" w:rsidRDefault="009A55C0">
      <w:pPr>
        <w:rPr>
          <w:rFonts w:ascii="Calibri" w:eastAsia="Calibri" w:hAnsi="Calibri" w:cs="Calibri"/>
          <w:b/>
          <w:sz w:val="24"/>
          <w:szCs w:val="24"/>
        </w:rPr>
      </w:pPr>
      <w:r>
        <w:rPr>
          <w:rFonts w:ascii="Calibri" w:eastAsia="Calibri" w:hAnsi="Calibri" w:cs="Calibri"/>
          <w:b/>
          <w:sz w:val="24"/>
          <w:szCs w:val="24"/>
        </w:rPr>
        <w:lastRenderedPageBreak/>
        <w:t>Wellbeing</w:t>
      </w:r>
    </w:p>
    <w:p w14:paraId="000000CF" w14:textId="77777777" w:rsidR="00954660" w:rsidRDefault="00954660">
      <w:pPr>
        <w:rPr>
          <w:rFonts w:ascii="Calibri" w:eastAsia="Calibri" w:hAnsi="Calibri" w:cs="Calibri"/>
          <w:b/>
          <w:sz w:val="24"/>
          <w:szCs w:val="24"/>
        </w:rPr>
      </w:pPr>
    </w:p>
    <w:p w14:paraId="2CEF14DF" w14:textId="77777777" w:rsidR="00CB79A9" w:rsidRDefault="009A55C0">
      <w:pPr>
        <w:rPr>
          <w:rFonts w:ascii="Calibri" w:eastAsia="Calibri" w:hAnsi="Calibri" w:cs="Calibri"/>
          <w:sz w:val="24"/>
          <w:szCs w:val="24"/>
        </w:rPr>
      </w:pPr>
      <w:r>
        <w:rPr>
          <w:rFonts w:ascii="Calibri" w:eastAsia="Calibri" w:hAnsi="Calibri" w:cs="Calibri"/>
          <w:sz w:val="24"/>
          <w:szCs w:val="24"/>
        </w:rPr>
        <w:t xml:space="preserve">The school has established a pastoral care team, dedicated to improving the emotional well-being of </w:t>
      </w:r>
      <w:r w:rsidR="00F21FC6">
        <w:rPr>
          <w:rFonts w:ascii="Calibri" w:eastAsia="Calibri" w:hAnsi="Calibri" w:cs="Calibri"/>
          <w:sz w:val="24"/>
          <w:szCs w:val="24"/>
        </w:rPr>
        <w:t>children</w:t>
      </w:r>
      <w:r>
        <w:rPr>
          <w:rFonts w:ascii="Calibri" w:eastAsia="Calibri" w:hAnsi="Calibri" w:cs="Calibri"/>
          <w:sz w:val="24"/>
          <w:szCs w:val="24"/>
        </w:rPr>
        <w:t>, their families and our whole school community. This group comprises</w:t>
      </w:r>
      <w:r w:rsidR="00CB79A9">
        <w:rPr>
          <w:rFonts w:ascii="Calibri" w:eastAsia="Calibri" w:hAnsi="Calibri" w:cs="Calibri"/>
          <w:sz w:val="24"/>
          <w:szCs w:val="24"/>
        </w:rPr>
        <w:t xml:space="preserve"> of</w:t>
      </w:r>
      <w:r>
        <w:rPr>
          <w:rFonts w:ascii="Calibri" w:eastAsia="Calibri" w:hAnsi="Calibri" w:cs="Calibri"/>
          <w:sz w:val="24"/>
          <w:szCs w:val="24"/>
        </w:rPr>
        <w:t xml:space="preserve"> the Headteacher, Assistant Heads, SENDCo and a Parent Support Advisor who coordinate appropriate support. </w:t>
      </w:r>
    </w:p>
    <w:p w14:paraId="71C816C9" w14:textId="77777777" w:rsidR="00CB79A9" w:rsidRDefault="00CB79A9">
      <w:pPr>
        <w:rPr>
          <w:rFonts w:ascii="Calibri" w:eastAsia="Calibri" w:hAnsi="Calibri" w:cs="Calibri"/>
          <w:sz w:val="24"/>
          <w:szCs w:val="24"/>
        </w:rPr>
      </w:pPr>
    </w:p>
    <w:p w14:paraId="522C1F34" w14:textId="7F90D1A8" w:rsidR="00CB79A9" w:rsidRDefault="00FC0C93">
      <w:pPr>
        <w:rPr>
          <w:rFonts w:ascii="Calibri" w:eastAsia="Calibri" w:hAnsi="Calibri" w:cs="Calibri"/>
          <w:sz w:val="24"/>
          <w:szCs w:val="24"/>
        </w:rPr>
      </w:pPr>
      <w:r>
        <w:rPr>
          <w:rFonts w:ascii="Calibri" w:eastAsia="Calibri" w:hAnsi="Calibri" w:cs="Calibri"/>
          <w:sz w:val="24"/>
          <w:szCs w:val="24"/>
        </w:rPr>
        <w:t>We also have a dedicated member of our support staf</w:t>
      </w:r>
      <w:r w:rsidR="00CB79A9">
        <w:rPr>
          <w:rFonts w:ascii="Calibri" w:eastAsia="Calibri" w:hAnsi="Calibri" w:cs="Calibri"/>
          <w:sz w:val="24"/>
          <w:szCs w:val="24"/>
        </w:rPr>
        <w:t>f who is trained in providing social, emotional and mental health support including 1-1 and small group interventions such as:</w:t>
      </w:r>
    </w:p>
    <w:p w14:paraId="64E8E581" w14:textId="77777777" w:rsidR="00CB79A9" w:rsidRPr="00CB79A9" w:rsidRDefault="00CB79A9" w:rsidP="00CB79A9">
      <w:pPr>
        <w:pStyle w:val="ListParagraph"/>
        <w:numPr>
          <w:ilvl w:val="0"/>
          <w:numId w:val="30"/>
        </w:numPr>
        <w:rPr>
          <w:rFonts w:ascii="Calibri" w:eastAsia="Calibri" w:hAnsi="Calibri" w:cs="Calibri"/>
          <w:sz w:val="24"/>
          <w:szCs w:val="24"/>
        </w:rPr>
      </w:pPr>
      <w:r w:rsidRPr="00CB79A9">
        <w:rPr>
          <w:rFonts w:ascii="Calibri" w:eastAsia="Calibri" w:hAnsi="Calibri" w:cs="Calibri"/>
          <w:sz w:val="24"/>
          <w:szCs w:val="24"/>
        </w:rPr>
        <w:t>Zones of Regulation</w:t>
      </w:r>
    </w:p>
    <w:p w14:paraId="10FC6F29" w14:textId="77777777" w:rsidR="00CB79A9" w:rsidRPr="00CB79A9" w:rsidRDefault="00CB79A9" w:rsidP="00CB79A9">
      <w:pPr>
        <w:pStyle w:val="ListParagraph"/>
        <w:numPr>
          <w:ilvl w:val="0"/>
          <w:numId w:val="30"/>
        </w:numPr>
        <w:rPr>
          <w:rFonts w:ascii="Calibri" w:eastAsia="Calibri" w:hAnsi="Calibri" w:cs="Calibri"/>
          <w:sz w:val="24"/>
          <w:szCs w:val="24"/>
        </w:rPr>
      </w:pPr>
      <w:r w:rsidRPr="00CB79A9">
        <w:rPr>
          <w:rFonts w:ascii="Calibri" w:eastAsia="Calibri" w:hAnsi="Calibri" w:cs="Calibri"/>
          <w:sz w:val="24"/>
          <w:szCs w:val="24"/>
        </w:rPr>
        <w:t>LEGO  Therapy</w:t>
      </w:r>
    </w:p>
    <w:p w14:paraId="5EA1C90D" w14:textId="3260E042" w:rsidR="00CB79A9" w:rsidRPr="00CB79A9" w:rsidRDefault="00CB79A9" w:rsidP="00CB79A9">
      <w:pPr>
        <w:pStyle w:val="ListParagraph"/>
        <w:numPr>
          <w:ilvl w:val="0"/>
          <w:numId w:val="30"/>
        </w:numPr>
        <w:rPr>
          <w:rFonts w:ascii="Calibri" w:eastAsia="Calibri" w:hAnsi="Calibri" w:cs="Calibri"/>
          <w:sz w:val="24"/>
          <w:szCs w:val="24"/>
        </w:rPr>
      </w:pPr>
      <w:r w:rsidRPr="00CB79A9">
        <w:rPr>
          <w:rFonts w:ascii="Calibri" w:eastAsia="Calibri" w:hAnsi="Calibri" w:cs="Calibri"/>
          <w:sz w:val="24"/>
          <w:szCs w:val="24"/>
        </w:rPr>
        <w:t>Social Skills</w:t>
      </w:r>
    </w:p>
    <w:p w14:paraId="000000D0" w14:textId="4062C3A4" w:rsidR="00954660" w:rsidRDefault="00CB79A9">
      <w:pPr>
        <w:rPr>
          <w:rFonts w:ascii="Calibri" w:eastAsia="Calibri" w:hAnsi="Calibri" w:cs="Calibri"/>
          <w:sz w:val="24"/>
          <w:szCs w:val="24"/>
        </w:rPr>
      </w:pPr>
      <w:r>
        <w:rPr>
          <w:rFonts w:ascii="Calibri" w:eastAsia="Calibri" w:hAnsi="Calibri" w:cs="Calibri"/>
          <w:sz w:val="24"/>
          <w:szCs w:val="24"/>
        </w:rPr>
        <w:t>Once a week, a trained Play Therapist</w:t>
      </w:r>
      <w:r w:rsidR="009A55C0">
        <w:rPr>
          <w:rFonts w:ascii="Calibri" w:eastAsia="Calibri" w:hAnsi="Calibri" w:cs="Calibri"/>
          <w:sz w:val="24"/>
          <w:szCs w:val="24"/>
        </w:rPr>
        <w:t xml:space="preserve"> provides Play Therapy and Filial Therapy. If any child protection concerns are raised during conversations with children, a Designated Safeguarding Lead is immediately informed and will take the necessary action.</w:t>
      </w:r>
      <w:r w:rsidR="000A50FC" w:rsidRPr="000A50FC">
        <w:rPr>
          <w:rFonts w:ascii="Calibri" w:eastAsia="Calibri" w:hAnsi="Calibri" w:cs="Calibri"/>
          <w:color w:val="000000"/>
          <w:sz w:val="24"/>
          <w:szCs w:val="24"/>
        </w:rPr>
        <w:t xml:space="preserve"> </w:t>
      </w:r>
    </w:p>
    <w:p w14:paraId="03872069" w14:textId="37E097CF" w:rsidR="000A50FC" w:rsidRPr="000A50FC" w:rsidRDefault="000A50FC" w:rsidP="000A50FC">
      <w:bookmarkStart w:id="14" w:name="_heading=h.g36teyh0qpt6" w:colFirst="0" w:colLast="0"/>
      <w:bookmarkEnd w:id="14"/>
    </w:p>
    <w:p w14:paraId="000000DC" w14:textId="677DD30E" w:rsidR="00954660" w:rsidRDefault="00925741">
      <w:pPr>
        <w:pStyle w:val="Heading1"/>
        <w:widowControl/>
        <w:ind w:left="0"/>
        <w:rPr>
          <w:rFonts w:ascii="Calibri" w:eastAsia="Calibri" w:hAnsi="Calibri" w:cs="Calibri"/>
          <w:u w:val="none"/>
        </w:rPr>
      </w:pPr>
      <w:r>
        <w:rPr>
          <w:noProof/>
          <w:lang w:val="en-GB"/>
        </w:rPr>
        <w:drawing>
          <wp:anchor distT="0" distB="0" distL="114300" distR="114300" simplePos="0" relativeHeight="251664384" behindDoc="0" locked="0" layoutInCell="1" hidden="0" allowOverlap="1" wp14:editId="0EEE526F">
            <wp:simplePos x="0" y="0"/>
            <wp:positionH relativeFrom="column">
              <wp:posOffset>-242570</wp:posOffset>
            </wp:positionH>
            <wp:positionV relativeFrom="paragraph">
              <wp:posOffset>317904</wp:posOffset>
            </wp:positionV>
            <wp:extent cx="796290" cy="948690"/>
            <wp:effectExtent l="0" t="0" r="3810" b="3810"/>
            <wp:wrapSquare wrapText="bothSides" distT="0" distB="0" distL="114300" distR="114300"/>
            <wp:docPr id="4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0"/>
                    <a:srcRect/>
                    <a:stretch>
                      <a:fillRect/>
                    </a:stretch>
                  </pic:blipFill>
                  <pic:spPr>
                    <a:xfrm>
                      <a:off x="0" y="0"/>
                      <a:ext cx="796290" cy="948690"/>
                    </a:xfrm>
                    <a:prstGeom prst="rect">
                      <a:avLst/>
                    </a:prstGeom>
                    <a:ln/>
                  </pic:spPr>
                </pic:pic>
              </a:graphicData>
            </a:graphic>
            <wp14:sizeRelH relativeFrom="margin">
              <wp14:pctWidth>0</wp14:pctWidth>
            </wp14:sizeRelH>
            <wp14:sizeRelV relativeFrom="margin">
              <wp14:pctHeight>0</wp14:pctHeight>
            </wp14:sizeRelV>
          </wp:anchor>
        </w:drawing>
      </w:r>
      <w:r w:rsidR="009A55C0">
        <w:rPr>
          <w:rFonts w:ascii="Calibri" w:eastAsia="Calibri" w:hAnsi="Calibri" w:cs="Calibri"/>
          <w:u w:val="none"/>
        </w:rPr>
        <w:t>Routines</w:t>
      </w:r>
    </w:p>
    <w:p w14:paraId="000000DD" w14:textId="77777777" w:rsidR="00954660" w:rsidRDefault="00954660">
      <w:pPr>
        <w:rPr>
          <w:rFonts w:ascii="Calibri" w:eastAsia="Calibri" w:hAnsi="Calibri" w:cs="Calibri"/>
        </w:rPr>
      </w:pPr>
    </w:p>
    <w:p w14:paraId="000000DE" w14:textId="3B945CA6" w:rsidR="00954660" w:rsidRDefault="009A55C0">
      <w:pPr>
        <w:rPr>
          <w:rFonts w:ascii="Calibri" w:eastAsia="Calibri" w:hAnsi="Calibri" w:cs="Calibri"/>
          <w:i/>
          <w:sz w:val="24"/>
          <w:szCs w:val="24"/>
        </w:rPr>
      </w:pPr>
      <w:r>
        <w:rPr>
          <w:rFonts w:ascii="Calibri" w:eastAsia="Calibri" w:hAnsi="Calibri" w:cs="Calibri"/>
          <w:i/>
          <w:sz w:val="24"/>
          <w:szCs w:val="24"/>
        </w:rPr>
        <w:t>“The school must have well-established and universally known and understood sys</w:t>
      </w:r>
      <w:r w:rsidR="00925741">
        <w:rPr>
          <w:rFonts w:ascii="Calibri" w:eastAsia="Calibri" w:hAnsi="Calibri" w:cs="Calibri"/>
          <w:i/>
          <w:sz w:val="24"/>
          <w:szCs w:val="24"/>
        </w:rPr>
        <w:t>tems of behaviour, for example</w:t>
      </w:r>
      <w:r>
        <w:rPr>
          <w:rFonts w:ascii="Calibri" w:eastAsia="Calibri" w:hAnsi="Calibri" w:cs="Calibri"/>
          <w:i/>
          <w:sz w:val="24"/>
          <w:szCs w:val="24"/>
        </w:rPr>
        <w:t>,</w:t>
      </w:r>
      <w:r w:rsidR="00925741">
        <w:rPr>
          <w:rFonts w:ascii="Calibri" w:eastAsia="Calibri" w:hAnsi="Calibri" w:cs="Calibri"/>
          <w:i/>
          <w:sz w:val="24"/>
          <w:szCs w:val="24"/>
        </w:rPr>
        <w:t>…</w:t>
      </w:r>
      <w:r>
        <w:rPr>
          <w:rFonts w:ascii="Calibri" w:eastAsia="Calibri" w:hAnsi="Calibri" w:cs="Calibri"/>
          <w:i/>
          <w:sz w:val="24"/>
          <w:szCs w:val="24"/>
        </w:rPr>
        <w:t xml:space="preserve"> consequences, and sanctions, corridor and classroom expectations.... Any area of general behaviour that can be sensibly translated into a routine should be done so explicitly.” (Bennett, Independent review of behaviour in schools, 2017)</w:t>
      </w:r>
    </w:p>
    <w:p w14:paraId="000000DF" w14:textId="77777777" w:rsidR="00954660" w:rsidRDefault="00954660">
      <w:pPr>
        <w:rPr>
          <w:rFonts w:ascii="Calibri" w:eastAsia="Calibri" w:hAnsi="Calibri" w:cs="Calibri"/>
        </w:rPr>
      </w:pPr>
    </w:p>
    <w:p w14:paraId="000000E2" w14:textId="79CD8965" w:rsidR="00954660" w:rsidRDefault="009A55C0">
      <w:pPr>
        <w:widowControl/>
        <w:rPr>
          <w:rFonts w:ascii="Calibri" w:eastAsia="Calibri" w:hAnsi="Calibri" w:cs="Calibri"/>
          <w:sz w:val="24"/>
          <w:szCs w:val="24"/>
        </w:rPr>
      </w:pPr>
      <w:r>
        <w:rPr>
          <w:rFonts w:ascii="Calibri" w:eastAsia="Calibri" w:hAnsi="Calibri" w:cs="Calibri"/>
          <w:sz w:val="24"/>
          <w:szCs w:val="24"/>
        </w:rPr>
        <w:t>It is essential to establish routines that promote high standards of learning behaviour, and children should be given meaningful praise for meeting these expectations to the best of their ability.</w:t>
      </w:r>
      <w:r w:rsidR="00925741">
        <w:rPr>
          <w:rFonts w:ascii="Calibri" w:eastAsia="Calibri" w:hAnsi="Calibri" w:cs="Calibri"/>
          <w:sz w:val="24"/>
          <w:szCs w:val="24"/>
        </w:rPr>
        <w:t xml:space="preserve"> </w:t>
      </w:r>
      <w:r>
        <w:rPr>
          <w:rFonts w:ascii="Calibri" w:eastAsia="Calibri" w:hAnsi="Calibri" w:cs="Calibri"/>
          <w:sz w:val="24"/>
          <w:szCs w:val="24"/>
        </w:rPr>
        <w:t>So that every child knows exactly the expectation for routines, staff will:</w:t>
      </w:r>
    </w:p>
    <w:p w14:paraId="5D1CD144" w14:textId="77777777" w:rsidR="00925741" w:rsidRDefault="00925741">
      <w:pPr>
        <w:widowControl/>
        <w:rPr>
          <w:rFonts w:ascii="Calibri" w:eastAsia="Calibri" w:hAnsi="Calibri" w:cs="Calibri"/>
          <w:sz w:val="24"/>
          <w:szCs w:val="24"/>
        </w:rPr>
      </w:pPr>
    </w:p>
    <w:p w14:paraId="000000E3" w14:textId="45711053" w:rsidR="00954660" w:rsidRDefault="00C30B3E">
      <w:pPr>
        <w:widowControl/>
        <w:numPr>
          <w:ilvl w:val="0"/>
          <w:numId w:val="1"/>
        </w:numPr>
        <w:rPr>
          <w:rFonts w:ascii="Calibri" w:eastAsia="Calibri" w:hAnsi="Calibri" w:cs="Calibri"/>
          <w:sz w:val="24"/>
          <w:szCs w:val="24"/>
        </w:rPr>
      </w:pPr>
      <w:r w:rsidRPr="00C30B3E">
        <w:rPr>
          <w:rFonts w:ascii="Calibri" w:eastAsia="Calibri" w:hAnsi="Calibri" w:cs="Calibri"/>
          <w:noProof/>
          <w:sz w:val="24"/>
          <w:szCs w:val="24"/>
          <w:lang w:val="en-GB"/>
        </w:rPr>
        <w:drawing>
          <wp:anchor distT="0" distB="0" distL="114300" distR="114300" simplePos="0" relativeHeight="251712512" behindDoc="1" locked="0" layoutInCell="1" allowOverlap="1" wp14:anchorId="5A0B87F2" wp14:editId="6006711B">
            <wp:simplePos x="0" y="0"/>
            <wp:positionH relativeFrom="column">
              <wp:posOffset>4524202</wp:posOffset>
            </wp:positionH>
            <wp:positionV relativeFrom="paragraph">
              <wp:posOffset>18646</wp:posOffset>
            </wp:positionV>
            <wp:extent cx="2402840" cy="1173480"/>
            <wp:effectExtent l="0" t="0" r="0" b="7620"/>
            <wp:wrapTight wrapText="bothSides">
              <wp:wrapPolygon edited="0">
                <wp:start x="0" y="0"/>
                <wp:lineTo x="0" y="21390"/>
                <wp:lineTo x="21406" y="21390"/>
                <wp:lineTo x="21406"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b="25961"/>
                    <a:stretch/>
                  </pic:blipFill>
                  <pic:spPr bwMode="auto">
                    <a:xfrm>
                      <a:off x="0" y="0"/>
                      <a:ext cx="2402840" cy="1173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55C0">
        <w:rPr>
          <w:rFonts w:ascii="Calibri" w:eastAsia="Calibri" w:hAnsi="Calibri" w:cs="Calibri"/>
          <w:sz w:val="24"/>
          <w:szCs w:val="24"/>
        </w:rPr>
        <w:t>Explicitly teach the children routines for all common activities using visuals.</w:t>
      </w:r>
    </w:p>
    <w:p w14:paraId="000000E4" w14:textId="435FD7A9" w:rsidR="00954660" w:rsidRDefault="009A55C0">
      <w:pPr>
        <w:widowControl/>
        <w:numPr>
          <w:ilvl w:val="0"/>
          <w:numId w:val="1"/>
        </w:numPr>
        <w:rPr>
          <w:rFonts w:ascii="Calibri" w:eastAsia="Calibri" w:hAnsi="Calibri" w:cs="Calibri"/>
          <w:sz w:val="24"/>
          <w:szCs w:val="24"/>
        </w:rPr>
      </w:pPr>
      <w:r>
        <w:rPr>
          <w:rFonts w:ascii="Calibri" w:eastAsia="Calibri" w:hAnsi="Calibri" w:cs="Calibri"/>
          <w:sz w:val="24"/>
          <w:szCs w:val="24"/>
        </w:rPr>
        <w:t>Insist that this routine is followed by every child, every time, defending the high standard so that it becomes a habit</w:t>
      </w:r>
      <w:r w:rsidR="0040054E">
        <w:rPr>
          <w:rFonts w:ascii="Calibri" w:eastAsia="Calibri" w:hAnsi="Calibri" w:cs="Calibri"/>
          <w:sz w:val="24"/>
          <w:szCs w:val="24"/>
        </w:rPr>
        <w:t>.</w:t>
      </w:r>
    </w:p>
    <w:p w14:paraId="000000E5" w14:textId="0734122E" w:rsidR="00954660" w:rsidRDefault="0040054E">
      <w:pPr>
        <w:widowControl/>
        <w:numPr>
          <w:ilvl w:val="0"/>
          <w:numId w:val="1"/>
        </w:numPr>
        <w:rPr>
          <w:rFonts w:ascii="Calibri" w:eastAsia="Calibri" w:hAnsi="Calibri" w:cs="Calibri"/>
          <w:sz w:val="24"/>
          <w:szCs w:val="24"/>
        </w:rPr>
      </w:pPr>
      <w:bookmarkStart w:id="15" w:name="_heading=h.30j0zll" w:colFirst="0" w:colLast="0"/>
      <w:bookmarkEnd w:id="15"/>
      <w:r>
        <w:rPr>
          <w:rFonts w:ascii="Calibri" w:eastAsia="Calibri" w:hAnsi="Calibri" w:cs="Calibri"/>
          <w:sz w:val="24"/>
          <w:szCs w:val="24"/>
        </w:rPr>
        <w:t>Recognise and draw</w:t>
      </w:r>
      <w:r w:rsidR="009A55C0">
        <w:rPr>
          <w:rFonts w:ascii="Calibri" w:eastAsia="Calibri" w:hAnsi="Calibri" w:cs="Calibri"/>
          <w:sz w:val="24"/>
          <w:szCs w:val="24"/>
        </w:rPr>
        <w:t xml:space="preserve"> attention to when the expectations are met so children are provided with a constant model of the expectations for a routine.</w:t>
      </w:r>
    </w:p>
    <w:p w14:paraId="000000E6" w14:textId="6EA64870" w:rsidR="00954660" w:rsidRDefault="00954660">
      <w:pPr>
        <w:widowControl/>
        <w:rPr>
          <w:rFonts w:ascii="Calibri" w:eastAsia="Calibri" w:hAnsi="Calibri" w:cs="Calibri"/>
          <w:sz w:val="24"/>
          <w:szCs w:val="24"/>
        </w:rPr>
      </w:pPr>
    </w:p>
    <w:p w14:paraId="000000E7" w14:textId="6C1F7F50" w:rsidR="00954660" w:rsidRDefault="009A55C0">
      <w:pPr>
        <w:widowControl/>
        <w:rPr>
          <w:rFonts w:ascii="Calibri" w:eastAsia="Calibri" w:hAnsi="Calibri" w:cs="Calibri"/>
          <w:sz w:val="24"/>
          <w:szCs w:val="24"/>
        </w:rPr>
      </w:pPr>
      <w:r>
        <w:rPr>
          <w:rFonts w:ascii="Calibri" w:eastAsia="Calibri" w:hAnsi="Calibri" w:cs="Calibri"/>
          <w:sz w:val="24"/>
          <w:szCs w:val="24"/>
        </w:rPr>
        <w:t>Core routines and expectations at St Martha’s:</w:t>
      </w:r>
      <w:r w:rsidR="00C30B3E" w:rsidRPr="00C30B3E">
        <w:rPr>
          <w:noProof/>
          <w:lang w:val="en-GB"/>
        </w:rPr>
        <w:t xml:space="preserve"> </w:t>
      </w:r>
    </w:p>
    <w:p w14:paraId="000000E8" w14:textId="7D767B9C" w:rsidR="00954660" w:rsidRDefault="00954660">
      <w:pPr>
        <w:widowControl/>
        <w:rPr>
          <w:rFonts w:ascii="Calibri" w:eastAsia="Calibri" w:hAnsi="Calibri" w:cs="Calibri"/>
          <w:sz w:val="24"/>
          <w:szCs w:val="24"/>
        </w:rPr>
      </w:pPr>
    </w:p>
    <w:p w14:paraId="000000E9" w14:textId="77777777" w:rsidR="00954660" w:rsidRDefault="009A55C0">
      <w:pPr>
        <w:numPr>
          <w:ilvl w:val="0"/>
          <w:numId w:val="12"/>
        </w:numPr>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Taking turns to talk in lessons.</w:t>
      </w:r>
    </w:p>
    <w:p w14:paraId="000000EA" w14:textId="77777777" w:rsidR="00954660" w:rsidRDefault="009A55C0">
      <w:pPr>
        <w:numPr>
          <w:ilvl w:val="0"/>
          <w:numId w:val="12"/>
        </w:numPr>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Waiting until asked to speak (hands up, lolly sticks).</w:t>
      </w:r>
    </w:p>
    <w:p w14:paraId="000000EB" w14:textId="77777777" w:rsidR="00954660" w:rsidRDefault="009A55C0">
      <w:pPr>
        <w:numPr>
          <w:ilvl w:val="0"/>
          <w:numId w:val="12"/>
        </w:numPr>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Listening to each other.</w:t>
      </w:r>
    </w:p>
    <w:p w14:paraId="000000EC" w14:textId="77777777" w:rsidR="00954660" w:rsidRDefault="009A55C0">
      <w:pPr>
        <w:numPr>
          <w:ilvl w:val="0"/>
          <w:numId w:val="12"/>
        </w:numPr>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Silence when the teacher is addressing the class.</w:t>
      </w:r>
    </w:p>
    <w:p w14:paraId="000000ED" w14:textId="77777777" w:rsidR="00954660" w:rsidRDefault="009A55C0">
      <w:pPr>
        <w:numPr>
          <w:ilvl w:val="0"/>
          <w:numId w:val="12"/>
        </w:numPr>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Following instructions the first time they are given.</w:t>
      </w:r>
    </w:p>
    <w:p w14:paraId="000000EE" w14:textId="528CA5C2" w:rsidR="00954660" w:rsidRDefault="009A55C0">
      <w:pPr>
        <w:numPr>
          <w:ilvl w:val="0"/>
          <w:numId w:val="12"/>
        </w:numPr>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 xml:space="preserve">Moving quietly and carefully about the </w:t>
      </w:r>
      <w:r w:rsidR="00EE2631">
        <w:rPr>
          <w:rFonts w:ascii="Calibri" w:eastAsia="Calibri" w:hAnsi="Calibri" w:cs="Calibri"/>
          <w:sz w:val="24"/>
          <w:szCs w:val="24"/>
        </w:rPr>
        <w:t>classroom</w:t>
      </w:r>
      <w:r>
        <w:rPr>
          <w:rFonts w:ascii="Calibri" w:eastAsia="Calibri" w:hAnsi="Calibri" w:cs="Calibri"/>
          <w:sz w:val="24"/>
          <w:szCs w:val="24"/>
        </w:rPr>
        <w:t xml:space="preserve"> and corridors.</w:t>
      </w:r>
    </w:p>
    <w:p w14:paraId="000000EF" w14:textId="77777777" w:rsidR="00954660" w:rsidRDefault="009A55C0">
      <w:pPr>
        <w:numPr>
          <w:ilvl w:val="0"/>
          <w:numId w:val="12"/>
        </w:numPr>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Entering and leaving the room in an orderly and sensible manner.</w:t>
      </w:r>
    </w:p>
    <w:p w14:paraId="000000F0" w14:textId="77777777" w:rsidR="00954660" w:rsidRDefault="009A55C0">
      <w:pPr>
        <w:numPr>
          <w:ilvl w:val="0"/>
          <w:numId w:val="12"/>
        </w:numPr>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Doing our best to complete work in a given time.</w:t>
      </w:r>
    </w:p>
    <w:p w14:paraId="000000F1" w14:textId="77777777" w:rsidR="00954660" w:rsidRDefault="009A55C0">
      <w:pPr>
        <w:numPr>
          <w:ilvl w:val="0"/>
          <w:numId w:val="12"/>
        </w:numPr>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Work and talk quietly (unless the task specifically requires otherwise).</w:t>
      </w:r>
    </w:p>
    <w:p w14:paraId="000000F2" w14:textId="77777777" w:rsidR="00954660" w:rsidRDefault="009A55C0">
      <w:pPr>
        <w:numPr>
          <w:ilvl w:val="0"/>
          <w:numId w:val="12"/>
        </w:numPr>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Handle books and equipment and each others’ work with care and respect.</w:t>
      </w:r>
    </w:p>
    <w:p w14:paraId="00000105" w14:textId="4FFC1584" w:rsidR="00954660" w:rsidRDefault="009A55C0" w:rsidP="00C30B3E">
      <w:pPr>
        <w:numPr>
          <w:ilvl w:val="0"/>
          <w:numId w:val="12"/>
        </w:numPr>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Return all books and equipment to their correct place after use.</w:t>
      </w:r>
      <w:bookmarkStart w:id="16" w:name="_heading=h.nqm7tz6mnyro" w:colFirst="0" w:colLast="0"/>
      <w:bookmarkEnd w:id="16"/>
    </w:p>
    <w:p w14:paraId="14D23635" w14:textId="6CE35A99" w:rsidR="00925741" w:rsidRDefault="00925741" w:rsidP="00C30B3E">
      <w:pPr>
        <w:numPr>
          <w:ilvl w:val="0"/>
          <w:numId w:val="12"/>
        </w:numPr>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Entering and exiting assemblies in silence, single file, and with prayer hands.</w:t>
      </w:r>
    </w:p>
    <w:p w14:paraId="045044CC" w14:textId="799A6F55" w:rsidR="00925741" w:rsidRDefault="00925741" w:rsidP="00C30B3E">
      <w:pPr>
        <w:numPr>
          <w:ilvl w:val="0"/>
          <w:numId w:val="12"/>
        </w:numPr>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Remaining standing in assembly until class teacher indicates the class should sit.</w:t>
      </w:r>
    </w:p>
    <w:p w14:paraId="34AE0AD6" w14:textId="2A0B16AD" w:rsidR="00925741" w:rsidRDefault="00925741" w:rsidP="00C30B3E">
      <w:pPr>
        <w:numPr>
          <w:ilvl w:val="0"/>
          <w:numId w:val="12"/>
        </w:numPr>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Remaining in silent during assembly unless singing or making an invited contribution.</w:t>
      </w:r>
    </w:p>
    <w:p w14:paraId="13BB6ADD" w14:textId="77777777" w:rsidR="00CB79A9" w:rsidRDefault="00CB79A9" w:rsidP="000A50FC">
      <w:pPr>
        <w:widowControl/>
        <w:pBdr>
          <w:top w:val="nil"/>
          <w:left w:val="nil"/>
          <w:bottom w:val="nil"/>
          <w:right w:val="nil"/>
          <w:between w:val="nil"/>
        </w:pBdr>
        <w:jc w:val="center"/>
        <w:rPr>
          <w:rFonts w:ascii="Calibri" w:eastAsia="Calibri" w:hAnsi="Calibri" w:cs="Calibri"/>
          <w:b/>
          <w:sz w:val="40"/>
          <w:szCs w:val="40"/>
        </w:rPr>
      </w:pPr>
    </w:p>
    <w:p w14:paraId="1F49FF1D" w14:textId="610B90B5" w:rsidR="000A50FC" w:rsidRPr="000A50FC" w:rsidRDefault="009A55C0" w:rsidP="000A50FC">
      <w:pPr>
        <w:widowControl/>
        <w:pBdr>
          <w:top w:val="nil"/>
          <w:left w:val="nil"/>
          <w:bottom w:val="nil"/>
          <w:right w:val="nil"/>
          <w:between w:val="nil"/>
        </w:pBdr>
        <w:jc w:val="center"/>
        <w:rPr>
          <w:rFonts w:ascii="Calibri" w:eastAsia="Calibri" w:hAnsi="Calibri" w:cs="Calibri"/>
          <w:b/>
          <w:color w:val="000000"/>
          <w:sz w:val="40"/>
          <w:szCs w:val="40"/>
        </w:rPr>
      </w:pPr>
      <w:r w:rsidRPr="000A50FC">
        <w:rPr>
          <w:rFonts w:ascii="Calibri" w:eastAsia="Calibri" w:hAnsi="Calibri" w:cs="Calibri"/>
          <w:b/>
          <w:sz w:val="40"/>
          <w:szCs w:val="40"/>
        </w:rPr>
        <w:t>Responses</w:t>
      </w:r>
      <w:r w:rsidR="000A50FC" w:rsidRPr="000A50FC">
        <w:rPr>
          <w:rFonts w:ascii="Calibri" w:eastAsia="Calibri" w:hAnsi="Calibri" w:cs="Calibri"/>
          <w:b/>
          <w:sz w:val="40"/>
          <w:szCs w:val="40"/>
        </w:rPr>
        <w:t xml:space="preserve">: </w:t>
      </w:r>
      <w:r w:rsidR="000A50FC" w:rsidRPr="000A50FC">
        <w:rPr>
          <w:rFonts w:ascii="Calibri" w:eastAsia="Calibri" w:hAnsi="Calibri" w:cs="Calibri"/>
          <w:b/>
          <w:color w:val="000000"/>
          <w:sz w:val="40"/>
          <w:szCs w:val="40"/>
        </w:rPr>
        <w:t>Recognising and Celebrating Behaviour</w:t>
      </w:r>
    </w:p>
    <w:p w14:paraId="00000106" w14:textId="133607D6" w:rsidR="00954660" w:rsidRDefault="000A50FC">
      <w:pPr>
        <w:pStyle w:val="Heading1"/>
        <w:ind w:left="0"/>
        <w:rPr>
          <w:rFonts w:ascii="Calibri" w:eastAsia="Calibri" w:hAnsi="Calibri" w:cs="Calibri"/>
          <w:u w:val="none"/>
        </w:rPr>
      </w:pPr>
      <w:r w:rsidRPr="000A50FC">
        <w:rPr>
          <w:b w:val="0"/>
          <w:noProof/>
          <w:lang w:val="en-GB"/>
        </w:rPr>
        <w:drawing>
          <wp:anchor distT="0" distB="0" distL="114300" distR="114300" simplePos="0" relativeHeight="251665408" behindDoc="0" locked="0" layoutInCell="1" hidden="0" allowOverlap="1" wp14:editId="3C4F0718">
            <wp:simplePos x="0" y="0"/>
            <wp:positionH relativeFrom="column">
              <wp:posOffset>-121285</wp:posOffset>
            </wp:positionH>
            <wp:positionV relativeFrom="paragraph">
              <wp:posOffset>151130</wp:posOffset>
            </wp:positionV>
            <wp:extent cx="934720" cy="863600"/>
            <wp:effectExtent l="0" t="0" r="0" b="0"/>
            <wp:wrapSquare wrapText="bothSides" distT="0" distB="0" distL="114300" distR="114300"/>
            <wp:docPr id="3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2"/>
                    <a:srcRect/>
                    <a:stretch>
                      <a:fillRect/>
                    </a:stretch>
                  </pic:blipFill>
                  <pic:spPr>
                    <a:xfrm>
                      <a:off x="0" y="0"/>
                      <a:ext cx="934720" cy="863600"/>
                    </a:xfrm>
                    <a:prstGeom prst="rect">
                      <a:avLst/>
                    </a:prstGeom>
                    <a:ln/>
                  </pic:spPr>
                </pic:pic>
              </a:graphicData>
            </a:graphic>
          </wp:anchor>
        </w:drawing>
      </w:r>
    </w:p>
    <w:p w14:paraId="00000108" w14:textId="37433A67" w:rsidR="00954660" w:rsidRDefault="009A55C0">
      <w:pPr>
        <w:rPr>
          <w:rFonts w:ascii="Calibri" w:eastAsia="Calibri" w:hAnsi="Calibri" w:cs="Calibri"/>
          <w:i/>
          <w:sz w:val="24"/>
          <w:szCs w:val="24"/>
        </w:rPr>
      </w:pPr>
      <w:r>
        <w:rPr>
          <w:rFonts w:ascii="Calibri" w:eastAsia="Calibri" w:hAnsi="Calibri" w:cs="Calibri"/>
          <w:i/>
          <w:sz w:val="24"/>
          <w:szCs w:val="24"/>
        </w:rPr>
        <w:t>'If you consistently reward minimum standards then children will strive for minimum standards. If you reward children for going over and above then there is no limit to their excellent behaviour.' Paul Dix</w:t>
      </w:r>
    </w:p>
    <w:p w14:paraId="0000010B" w14:textId="7137993B" w:rsidR="00954660" w:rsidRDefault="00954660">
      <w:pPr>
        <w:widowControl/>
        <w:pBdr>
          <w:top w:val="nil"/>
          <w:left w:val="nil"/>
          <w:bottom w:val="nil"/>
          <w:right w:val="nil"/>
          <w:between w:val="nil"/>
        </w:pBdr>
        <w:rPr>
          <w:rFonts w:ascii="Calibri" w:eastAsia="Calibri" w:hAnsi="Calibri" w:cs="Calibri"/>
          <w:color w:val="000000"/>
          <w:sz w:val="24"/>
          <w:szCs w:val="24"/>
        </w:rPr>
      </w:pPr>
    </w:p>
    <w:p w14:paraId="0000010C" w14:textId="74A22AAE" w:rsidR="00954660" w:rsidRDefault="009A55C0">
      <w:pPr>
        <w:widowControl/>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The school praises </w:t>
      </w:r>
      <w:r w:rsidR="00F21FC6">
        <w:rPr>
          <w:rFonts w:ascii="Calibri" w:eastAsia="Calibri" w:hAnsi="Calibri" w:cs="Calibri"/>
          <w:color w:val="000000"/>
          <w:sz w:val="24"/>
          <w:szCs w:val="24"/>
        </w:rPr>
        <w:t>children</w:t>
      </w:r>
      <w:r>
        <w:rPr>
          <w:rFonts w:ascii="Calibri" w:eastAsia="Calibri" w:hAnsi="Calibri" w:cs="Calibri"/>
          <w:color w:val="000000"/>
          <w:sz w:val="24"/>
          <w:szCs w:val="24"/>
        </w:rPr>
        <w:t xml:space="preserve"> for learning and positive behaviour at every opportunity. We want </w:t>
      </w:r>
      <w:r w:rsidR="00F21FC6">
        <w:rPr>
          <w:rFonts w:ascii="Calibri" w:eastAsia="Calibri" w:hAnsi="Calibri" w:cs="Calibri"/>
          <w:color w:val="000000"/>
          <w:sz w:val="24"/>
          <w:szCs w:val="24"/>
        </w:rPr>
        <w:t>children</w:t>
      </w:r>
      <w:r>
        <w:rPr>
          <w:rFonts w:ascii="Calibri" w:eastAsia="Calibri" w:hAnsi="Calibri" w:cs="Calibri"/>
          <w:color w:val="000000"/>
          <w:sz w:val="24"/>
          <w:szCs w:val="24"/>
        </w:rPr>
        <w:t xml:space="preserve"> to feel proud and grow in confidence as a result of the praise and rewards they get from staff and parents. Staff should strive to ensure that the giving of rewards is balanced, fair and equitable. </w:t>
      </w:r>
    </w:p>
    <w:p w14:paraId="0000010D" w14:textId="77777777" w:rsidR="00954660" w:rsidRDefault="00954660">
      <w:pPr>
        <w:widowControl/>
        <w:pBdr>
          <w:top w:val="nil"/>
          <w:left w:val="nil"/>
          <w:bottom w:val="nil"/>
          <w:right w:val="nil"/>
          <w:between w:val="nil"/>
        </w:pBdr>
        <w:rPr>
          <w:rFonts w:ascii="Calibri" w:eastAsia="Calibri" w:hAnsi="Calibri" w:cs="Calibri"/>
          <w:color w:val="000000"/>
          <w:sz w:val="24"/>
          <w:szCs w:val="24"/>
        </w:rPr>
      </w:pPr>
    </w:p>
    <w:p w14:paraId="0000010E" w14:textId="77777777" w:rsidR="00954660" w:rsidRDefault="009A55C0">
      <w:pPr>
        <w:widowControl/>
        <w:pBdr>
          <w:top w:val="nil"/>
          <w:left w:val="nil"/>
          <w:bottom w:val="nil"/>
          <w:right w:val="nil"/>
          <w:between w:val="nil"/>
        </w:pBdr>
        <w:rPr>
          <w:rFonts w:ascii="Calibri" w:eastAsia="Calibri" w:hAnsi="Calibri" w:cs="Calibri"/>
          <w:b/>
          <w:color w:val="000000"/>
          <w:sz w:val="24"/>
          <w:szCs w:val="24"/>
        </w:rPr>
      </w:pPr>
      <w:r>
        <w:rPr>
          <w:rFonts w:ascii="Calibri" w:eastAsia="Calibri" w:hAnsi="Calibri" w:cs="Calibri"/>
          <w:b/>
          <w:color w:val="000000"/>
          <w:sz w:val="24"/>
          <w:szCs w:val="24"/>
        </w:rPr>
        <w:t>Whole School Recognition</w:t>
      </w:r>
    </w:p>
    <w:p w14:paraId="0000010F" w14:textId="12E9B71D" w:rsidR="00954660" w:rsidRDefault="00EE2631">
      <w:pPr>
        <w:widowControl/>
        <w:pBdr>
          <w:top w:val="nil"/>
          <w:left w:val="nil"/>
          <w:bottom w:val="nil"/>
          <w:right w:val="nil"/>
          <w:between w:val="nil"/>
        </w:pBdr>
        <w:rPr>
          <w:rFonts w:ascii="Calibri" w:eastAsia="Calibri" w:hAnsi="Calibri" w:cs="Calibri"/>
          <w:color w:val="000000"/>
          <w:sz w:val="24"/>
          <w:szCs w:val="24"/>
        </w:rPr>
      </w:pPr>
      <w:r w:rsidRPr="000A50FC">
        <w:rPr>
          <w:rFonts w:ascii="Calibri" w:eastAsia="Calibri" w:hAnsi="Calibri" w:cs="Calibri"/>
          <w:noProof/>
          <w:sz w:val="28"/>
          <w:szCs w:val="28"/>
          <w:lang w:val="en-GB"/>
        </w:rPr>
        <w:drawing>
          <wp:anchor distT="0" distB="0" distL="114300" distR="114300" simplePos="0" relativeHeight="251718656" behindDoc="1" locked="0" layoutInCell="1" allowOverlap="1" wp14:anchorId="1352EA51" wp14:editId="79ACD8A1">
            <wp:simplePos x="0" y="0"/>
            <wp:positionH relativeFrom="column">
              <wp:posOffset>3899824</wp:posOffset>
            </wp:positionH>
            <wp:positionV relativeFrom="paragraph">
              <wp:posOffset>184900</wp:posOffset>
            </wp:positionV>
            <wp:extent cx="2830195" cy="1433830"/>
            <wp:effectExtent l="0" t="0" r="8255" b="0"/>
            <wp:wrapTight wrapText="bothSides">
              <wp:wrapPolygon edited="0">
                <wp:start x="0" y="0"/>
                <wp:lineTo x="0" y="21236"/>
                <wp:lineTo x="21518" y="21236"/>
                <wp:lineTo x="21518"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30195" cy="1433830"/>
                    </a:xfrm>
                    <a:prstGeom prst="rect">
                      <a:avLst/>
                    </a:prstGeom>
                  </pic:spPr>
                </pic:pic>
              </a:graphicData>
            </a:graphic>
            <wp14:sizeRelH relativeFrom="page">
              <wp14:pctWidth>0</wp14:pctWidth>
            </wp14:sizeRelH>
            <wp14:sizeRelV relativeFrom="page">
              <wp14:pctHeight>0</wp14:pctHeight>
            </wp14:sizeRelV>
          </wp:anchor>
        </w:drawing>
      </w:r>
    </w:p>
    <w:p w14:paraId="00000110" w14:textId="7EDAB067" w:rsidR="00954660" w:rsidRDefault="009A55C0">
      <w:pPr>
        <w:widowControl/>
        <w:numPr>
          <w:ilvl w:val="0"/>
          <w:numId w:val="25"/>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At our weekly Celebration Assembly, one child from each class will be acknowledged with a certificate</w:t>
      </w:r>
      <w:r w:rsidR="00C30B3E">
        <w:rPr>
          <w:rFonts w:ascii="Calibri" w:eastAsia="Calibri" w:hAnsi="Calibri" w:cs="Calibri"/>
          <w:color w:val="000000"/>
          <w:sz w:val="24"/>
          <w:szCs w:val="24"/>
        </w:rPr>
        <w:t>,</w:t>
      </w:r>
      <w:r>
        <w:rPr>
          <w:rFonts w:ascii="Calibri" w:eastAsia="Calibri" w:hAnsi="Calibri" w:cs="Calibri"/>
          <w:color w:val="000000"/>
          <w:sz w:val="24"/>
          <w:szCs w:val="24"/>
        </w:rPr>
        <w:t xml:space="preserve"> and these will be presented by the class teacher. They will be chosen for </w:t>
      </w:r>
      <w:r w:rsidR="00C30B3E">
        <w:rPr>
          <w:rFonts w:ascii="Calibri" w:eastAsia="Calibri" w:hAnsi="Calibri" w:cs="Calibri"/>
          <w:color w:val="000000"/>
          <w:sz w:val="24"/>
          <w:szCs w:val="24"/>
        </w:rPr>
        <w:t xml:space="preserve">living out </w:t>
      </w:r>
      <w:r>
        <w:rPr>
          <w:rFonts w:ascii="Calibri" w:eastAsia="Calibri" w:hAnsi="Calibri" w:cs="Calibri"/>
          <w:color w:val="000000"/>
          <w:sz w:val="24"/>
          <w:szCs w:val="24"/>
        </w:rPr>
        <w:t>our values</w:t>
      </w:r>
      <w:r w:rsidR="00C30B3E">
        <w:rPr>
          <w:rFonts w:ascii="Calibri" w:eastAsia="Calibri" w:hAnsi="Calibri" w:cs="Calibri"/>
          <w:color w:val="000000"/>
          <w:sz w:val="24"/>
          <w:szCs w:val="24"/>
        </w:rPr>
        <w:t xml:space="preserve"> in their actions and words</w:t>
      </w:r>
      <w:r>
        <w:rPr>
          <w:rFonts w:ascii="Calibri" w:eastAsia="Calibri" w:hAnsi="Calibri" w:cs="Calibri"/>
          <w:color w:val="000000"/>
          <w:sz w:val="24"/>
          <w:szCs w:val="24"/>
        </w:rPr>
        <w:t>, and praised for the</w:t>
      </w:r>
      <w:r w:rsidR="00EE2631">
        <w:rPr>
          <w:rFonts w:ascii="Calibri" w:eastAsia="Calibri" w:hAnsi="Calibri" w:cs="Calibri"/>
          <w:color w:val="000000"/>
          <w:sz w:val="24"/>
          <w:szCs w:val="24"/>
        </w:rPr>
        <w:t xml:space="preserve"> positive</w:t>
      </w:r>
      <w:r>
        <w:rPr>
          <w:rFonts w:ascii="Calibri" w:eastAsia="Calibri" w:hAnsi="Calibri" w:cs="Calibri"/>
          <w:color w:val="000000"/>
          <w:sz w:val="24"/>
          <w:szCs w:val="24"/>
        </w:rPr>
        <w:t xml:space="preserve"> impact that their efforts ha</w:t>
      </w:r>
      <w:r w:rsidR="00EE2631">
        <w:rPr>
          <w:rFonts w:ascii="Calibri" w:eastAsia="Calibri" w:hAnsi="Calibri" w:cs="Calibri"/>
          <w:color w:val="000000"/>
          <w:sz w:val="24"/>
          <w:szCs w:val="24"/>
        </w:rPr>
        <w:t>ve had on learning</w:t>
      </w:r>
      <w:r>
        <w:rPr>
          <w:rFonts w:ascii="Calibri" w:eastAsia="Calibri" w:hAnsi="Calibri" w:cs="Calibri"/>
          <w:color w:val="000000"/>
          <w:sz w:val="24"/>
          <w:szCs w:val="24"/>
        </w:rPr>
        <w:t xml:space="preserve">. </w:t>
      </w:r>
    </w:p>
    <w:p w14:paraId="00000111" w14:textId="275A6F18" w:rsidR="00954660" w:rsidRDefault="009A55C0">
      <w:pPr>
        <w:widowControl/>
        <w:numPr>
          <w:ilvl w:val="0"/>
          <w:numId w:val="25"/>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During our </w:t>
      </w:r>
      <w:r w:rsidR="00C30B3E">
        <w:rPr>
          <w:rFonts w:ascii="Calibri" w:eastAsia="Calibri" w:hAnsi="Calibri" w:cs="Calibri"/>
          <w:color w:val="000000"/>
          <w:sz w:val="24"/>
          <w:szCs w:val="24"/>
        </w:rPr>
        <w:t xml:space="preserve">weekly </w:t>
      </w:r>
      <w:r>
        <w:rPr>
          <w:rFonts w:ascii="Calibri" w:eastAsia="Calibri" w:hAnsi="Calibri" w:cs="Calibri"/>
          <w:color w:val="000000"/>
          <w:sz w:val="24"/>
          <w:szCs w:val="24"/>
        </w:rPr>
        <w:t>Values Assembly, children and staff are celebrated for living out our school values.</w:t>
      </w:r>
    </w:p>
    <w:p w14:paraId="00000112" w14:textId="6CE3EA3B" w:rsidR="00954660" w:rsidRDefault="00954660" w:rsidP="00EE2631">
      <w:pPr>
        <w:pStyle w:val="ListParagraph"/>
        <w:rPr>
          <w:rFonts w:ascii="Calibri" w:eastAsia="Calibri" w:hAnsi="Calibri" w:cs="Calibri"/>
          <w:color w:val="000000"/>
          <w:sz w:val="24"/>
          <w:szCs w:val="24"/>
        </w:rPr>
      </w:pPr>
    </w:p>
    <w:p w14:paraId="63B809AB" w14:textId="05A0D19F" w:rsidR="00EE2631" w:rsidRPr="00EE2631" w:rsidRDefault="00EE2631" w:rsidP="00EE2631">
      <w:pPr>
        <w:pStyle w:val="ListParagraph"/>
        <w:rPr>
          <w:rFonts w:ascii="Calibri" w:eastAsia="Calibri" w:hAnsi="Calibri" w:cs="Calibri"/>
          <w:b/>
          <w:sz w:val="24"/>
          <w:szCs w:val="24"/>
        </w:rPr>
      </w:pPr>
    </w:p>
    <w:p w14:paraId="00000113" w14:textId="5364AEC7" w:rsidR="00954660" w:rsidRDefault="00EE2631">
      <w:pPr>
        <w:pBdr>
          <w:top w:val="nil"/>
          <w:left w:val="nil"/>
          <w:bottom w:val="nil"/>
          <w:right w:val="nil"/>
          <w:between w:val="nil"/>
        </w:pBdr>
        <w:rPr>
          <w:rFonts w:ascii="Calibri" w:eastAsia="Calibri" w:hAnsi="Calibri" w:cs="Calibri"/>
          <w:b/>
          <w:sz w:val="24"/>
          <w:szCs w:val="24"/>
        </w:rPr>
      </w:pPr>
      <w:r w:rsidRPr="00EE2631">
        <w:rPr>
          <w:rFonts w:ascii="Calibri" w:eastAsia="Calibri" w:hAnsi="Calibri" w:cs="Calibri"/>
          <w:noProof/>
          <w:color w:val="000000"/>
          <w:sz w:val="24"/>
          <w:szCs w:val="24"/>
          <w:lang w:val="en-GB"/>
        </w:rPr>
        <w:drawing>
          <wp:anchor distT="0" distB="0" distL="114300" distR="114300" simplePos="0" relativeHeight="251714560" behindDoc="1" locked="0" layoutInCell="1" allowOverlap="1" wp14:anchorId="1CD80695" wp14:editId="4EA06973">
            <wp:simplePos x="0" y="0"/>
            <wp:positionH relativeFrom="column">
              <wp:posOffset>5060950</wp:posOffset>
            </wp:positionH>
            <wp:positionV relativeFrom="paragraph">
              <wp:posOffset>157711</wp:posOffset>
            </wp:positionV>
            <wp:extent cx="732155" cy="698500"/>
            <wp:effectExtent l="0" t="0" r="0" b="6350"/>
            <wp:wrapTight wrapText="bothSides">
              <wp:wrapPolygon edited="0">
                <wp:start x="0" y="0"/>
                <wp:lineTo x="0" y="21207"/>
                <wp:lineTo x="20794" y="21207"/>
                <wp:lineTo x="2079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32155" cy="698500"/>
                    </a:xfrm>
                    <a:prstGeom prst="rect">
                      <a:avLst/>
                    </a:prstGeom>
                  </pic:spPr>
                </pic:pic>
              </a:graphicData>
            </a:graphic>
            <wp14:sizeRelH relativeFrom="page">
              <wp14:pctWidth>0</wp14:pctWidth>
            </wp14:sizeRelH>
            <wp14:sizeRelV relativeFrom="page">
              <wp14:pctHeight>0</wp14:pctHeight>
            </wp14:sizeRelV>
          </wp:anchor>
        </w:drawing>
      </w:r>
      <w:r w:rsidR="009A55C0">
        <w:rPr>
          <w:rFonts w:ascii="Calibri" w:eastAsia="Calibri" w:hAnsi="Calibri" w:cs="Calibri"/>
          <w:b/>
          <w:sz w:val="24"/>
          <w:szCs w:val="24"/>
        </w:rPr>
        <w:t>Classroom Recognition</w:t>
      </w:r>
    </w:p>
    <w:p w14:paraId="00000114" w14:textId="5C3C17A4" w:rsidR="00954660" w:rsidRDefault="00EE2631" w:rsidP="00EE2631">
      <w:pPr>
        <w:numPr>
          <w:ilvl w:val="0"/>
          <w:numId w:val="24"/>
        </w:numPr>
        <w:pBdr>
          <w:top w:val="nil"/>
          <w:left w:val="nil"/>
          <w:bottom w:val="nil"/>
          <w:right w:val="nil"/>
          <w:between w:val="nil"/>
        </w:pBdr>
        <w:tabs>
          <w:tab w:val="left" w:pos="1081"/>
        </w:tabs>
        <w:spacing w:before="94"/>
        <w:ind w:right="908"/>
        <w:rPr>
          <w:rFonts w:ascii="Calibri" w:eastAsia="Calibri" w:hAnsi="Calibri" w:cs="Calibri"/>
          <w:color w:val="000000"/>
          <w:sz w:val="24"/>
          <w:szCs w:val="24"/>
        </w:rPr>
      </w:pPr>
      <w:r w:rsidRPr="00EE2631">
        <w:rPr>
          <w:rFonts w:ascii="Calibri" w:eastAsia="Calibri" w:hAnsi="Calibri" w:cs="Calibri"/>
          <w:noProof/>
          <w:color w:val="000000"/>
          <w:sz w:val="24"/>
          <w:szCs w:val="24"/>
          <w:lang w:val="en-GB"/>
        </w:rPr>
        <w:drawing>
          <wp:anchor distT="0" distB="0" distL="114300" distR="114300" simplePos="0" relativeHeight="251715584" behindDoc="1" locked="0" layoutInCell="1" allowOverlap="1" wp14:anchorId="6D1D68F1" wp14:editId="001AF33B">
            <wp:simplePos x="0" y="0"/>
            <wp:positionH relativeFrom="column">
              <wp:posOffset>5870517</wp:posOffset>
            </wp:positionH>
            <wp:positionV relativeFrom="paragraph">
              <wp:posOffset>456161</wp:posOffset>
            </wp:positionV>
            <wp:extent cx="713105" cy="685800"/>
            <wp:effectExtent l="0" t="0" r="0" b="0"/>
            <wp:wrapTight wrapText="bothSides">
              <wp:wrapPolygon edited="0">
                <wp:start x="0" y="0"/>
                <wp:lineTo x="0" y="21000"/>
                <wp:lineTo x="20773" y="21000"/>
                <wp:lineTo x="20773"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13105" cy="685800"/>
                    </a:xfrm>
                    <a:prstGeom prst="rect">
                      <a:avLst/>
                    </a:prstGeom>
                  </pic:spPr>
                </pic:pic>
              </a:graphicData>
            </a:graphic>
            <wp14:sizeRelH relativeFrom="page">
              <wp14:pctWidth>0</wp14:pctWidth>
            </wp14:sizeRelH>
            <wp14:sizeRelV relativeFrom="page">
              <wp14:pctHeight>0</wp14:pctHeight>
            </wp14:sizeRelV>
          </wp:anchor>
        </w:drawing>
      </w:r>
      <w:r w:rsidR="009A55C0">
        <w:rPr>
          <w:rFonts w:ascii="Calibri" w:eastAsia="Calibri" w:hAnsi="Calibri" w:cs="Calibri"/>
          <w:b/>
          <w:color w:val="000000"/>
          <w:sz w:val="24"/>
          <w:szCs w:val="24"/>
        </w:rPr>
        <w:t>Acknowledge</w:t>
      </w:r>
      <w:r w:rsidR="009A55C0">
        <w:rPr>
          <w:rFonts w:ascii="Calibri" w:eastAsia="Calibri" w:hAnsi="Calibri" w:cs="Calibri"/>
          <w:color w:val="000000"/>
          <w:sz w:val="24"/>
          <w:szCs w:val="24"/>
        </w:rPr>
        <w:t>:</w:t>
      </w:r>
      <w:r w:rsidR="009A55C0">
        <w:rPr>
          <w:rFonts w:ascii="Calibri" w:eastAsia="Calibri" w:hAnsi="Calibri" w:cs="Calibri"/>
          <w:b/>
          <w:color w:val="000000"/>
          <w:sz w:val="24"/>
          <w:szCs w:val="24"/>
        </w:rPr>
        <w:t xml:space="preserve"> </w:t>
      </w:r>
      <w:r w:rsidR="009A55C0">
        <w:rPr>
          <w:rFonts w:ascii="Calibri" w:eastAsia="Calibri" w:hAnsi="Calibri" w:cs="Calibri"/>
          <w:color w:val="000000"/>
          <w:sz w:val="24"/>
          <w:szCs w:val="24"/>
        </w:rPr>
        <w:t>All staff should look to acknowledge children for positive behaviour whenever possible as this highlights to all children the positive conduct</w:t>
      </w:r>
      <w:r w:rsidR="00C30B3E">
        <w:rPr>
          <w:rFonts w:ascii="Calibri" w:eastAsia="Calibri" w:hAnsi="Calibri" w:cs="Calibri"/>
          <w:color w:val="000000"/>
          <w:sz w:val="24"/>
          <w:szCs w:val="24"/>
        </w:rPr>
        <w:t>,</w:t>
      </w:r>
      <w:r w:rsidR="009A55C0">
        <w:rPr>
          <w:rFonts w:ascii="Calibri" w:eastAsia="Calibri" w:hAnsi="Calibri" w:cs="Calibri"/>
          <w:color w:val="000000"/>
          <w:sz w:val="24"/>
          <w:szCs w:val="24"/>
        </w:rPr>
        <w:t xml:space="preserve"> which we are looking for. Naming the behaviour (John is standing still and looking straight ahead, ready for assembly</w:t>
      </w:r>
      <w:r>
        <w:rPr>
          <w:rFonts w:ascii="Calibri" w:eastAsia="Calibri" w:hAnsi="Calibri" w:cs="Calibri"/>
          <w:color w:val="000000"/>
          <w:sz w:val="24"/>
          <w:szCs w:val="24"/>
        </w:rPr>
        <w:t>!</w:t>
      </w:r>
      <w:r w:rsidRPr="00EE2631">
        <w:rPr>
          <w:noProof/>
          <w:lang w:val="en-GB"/>
        </w:rPr>
        <w:t xml:space="preserve"> </w:t>
      </w:r>
      <w:r w:rsidR="009A55C0">
        <w:rPr>
          <w:rFonts w:ascii="Calibri" w:eastAsia="Calibri" w:hAnsi="Calibri" w:cs="Calibri"/>
          <w:color w:val="000000"/>
          <w:sz w:val="24"/>
          <w:szCs w:val="24"/>
        </w:rPr>
        <w:t>) or a simple ‘thank you’ are effective. This can be reinforced by informing parents via Class Dojo or verbally at the end of the day.</w:t>
      </w:r>
    </w:p>
    <w:p w14:paraId="00000115" w14:textId="66990793" w:rsidR="00954660" w:rsidRDefault="00EE2631" w:rsidP="00EE2631">
      <w:pPr>
        <w:widowControl/>
        <w:numPr>
          <w:ilvl w:val="0"/>
          <w:numId w:val="24"/>
        </w:numPr>
        <w:pBdr>
          <w:top w:val="nil"/>
          <w:left w:val="nil"/>
          <w:bottom w:val="nil"/>
          <w:right w:val="nil"/>
          <w:between w:val="nil"/>
        </w:pBdr>
        <w:rPr>
          <w:rFonts w:ascii="Calibri" w:eastAsia="Calibri" w:hAnsi="Calibri" w:cs="Calibri"/>
          <w:color w:val="000000"/>
          <w:sz w:val="24"/>
          <w:szCs w:val="24"/>
        </w:rPr>
      </w:pPr>
      <w:r w:rsidRPr="00EE2631">
        <w:rPr>
          <w:rFonts w:ascii="Calibri" w:eastAsia="Calibri" w:hAnsi="Calibri" w:cs="Calibri"/>
          <w:noProof/>
          <w:color w:val="000000"/>
          <w:sz w:val="24"/>
          <w:szCs w:val="24"/>
          <w:lang w:val="en-GB"/>
        </w:rPr>
        <w:drawing>
          <wp:anchor distT="0" distB="0" distL="114300" distR="114300" simplePos="0" relativeHeight="251716608" behindDoc="1" locked="0" layoutInCell="1" allowOverlap="1" wp14:anchorId="2BB56E10" wp14:editId="5FB6AFC1">
            <wp:simplePos x="0" y="0"/>
            <wp:positionH relativeFrom="column">
              <wp:posOffset>5071399</wp:posOffset>
            </wp:positionH>
            <wp:positionV relativeFrom="paragraph">
              <wp:posOffset>0</wp:posOffset>
            </wp:positionV>
            <wp:extent cx="1511300" cy="497840"/>
            <wp:effectExtent l="0" t="0" r="0" b="0"/>
            <wp:wrapTight wrapText="bothSides">
              <wp:wrapPolygon edited="0">
                <wp:start x="0" y="0"/>
                <wp:lineTo x="0" y="20663"/>
                <wp:lineTo x="21237" y="20663"/>
                <wp:lineTo x="21237"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1511300" cy="497840"/>
                    </a:xfrm>
                    <a:prstGeom prst="rect">
                      <a:avLst/>
                    </a:prstGeom>
                  </pic:spPr>
                </pic:pic>
              </a:graphicData>
            </a:graphic>
            <wp14:sizeRelH relativeFrom="page">
              <wp14:pctWidth>0</wp14:pctWidth>
            </wp14:sizeRelH>
            <wp14:sizeRelV relativeFrom="page">
              <wp14:pctHeight>0</wp14:pctHeight>
            </wp14:sizeRelV>
          </wp:anchor>
        </w:drawing>
      </w:r>
      <w:r w:rsidR="009A55C0">
        <w:rPr>
          <w:rFonts w:ascii="Calibri" w:eastAsia="Calibri" w:hAnsi="Calibri" w:cs="Calibri"/>
          <w:b/>
          <w:color w:val="000000"/>
          <w:sz w:val="24"/>
          <w:szCs w:val="24"/>
        </w:rPr>
        <w:t>House Points</w:t>
      </w:r>
      <w:r w:rsidR="009A55C0">
        <w:rPr>
          <w:rFonts w:ascii="Calibri" w:eastAsia="Calibri" w:hAnsi="Calibri" w:cs="Calibri"/>
          <w:color w:val="000000"/>
          <w:sz w:val="24"/>
          <w:szCs w:val="24"/>
        </w:rPr>
        <w:t xml:space="preserve">: reward points are referred to as House Points. Some teachers choose to record these </w:t>
      </w:r>
      <w:r w:rsidRPr="00EE2631">
        <w:rPr>
          <w:rFonts w:ascii="Calibri" w:eastAsia="Calibri" w:hAnsi="Calibri" w:cs="Calibri"/>
          <w:color w:val="000000"/>
          <w:sz w:val="24"/>
          <w:szCs w:val="24"/>
        </w:rPr>
        <w:t xml:space="preserve"> </w:t>
      </w:r>
      <w:r w:rsidR="009A55C0">
        <w:rPr>
          <w:rFonts w:ascii="Calibri" w:eastAsia="Calibri" w:hAnsi="Calibri" w:cs="Calibri"/>
          <w:color w:val="000000"/>
          <w:sz w:val="24"/>
          <w:szCs w:val="24"/>
        </w:rPr>
        <w:t>via a display or whiteboard; others use Class Dojo to award points. House Points are awarded for going above and beyond the expectations we have for all children (meeting</w:t>
      </w:r>
      <w:r w:rsidR="00C30B3E">
        <w:rPr>
          <w:rFonts w:ascii="Calibri" w:eastAsia="Calibri" w:hAnsi="Calibri" w:cs="Calibri"/>
          <w:color w:val="000000"/>
          <w:sz w:val="24"/>
          <w:szCs w:val="24"/>
        </w:rPr>
        <w:t xml:space="preserve"> of basic expectations should simply be</w:t>
      </w:r>
      <w:r w:rsidR="009A55C0">
        <w:rPr>
          <w:rFonts w:ascii="Calibri" w:eastAsia="Calibri" w:hAnsi="Calibri" w:cs="Calibri"/>
          <w:color w:val="000000"/>
          <w:sz w:val="24"/>
          <w:szCs w:val="24"/>
        </w:rPr>
        <w:t xml:space="preserve"> acknowledged). In KS1 House Points may be awarded for meeting classroom expectations to help reinforce the learning of new routines.</w:t>
      </w:r>
    </w:p>
    <w:p w14:paraId="00000116" w14:textId="76857B8B" w:rsidR="00954660" w:rsidRDefault="00C30B3E">
      <w:pPr>
        <w:widowControl/>
        <w:numPr>
          <w:ilvl w:val="0"/>
          <w:numId w:val="24"/>
        </w:numPr>
        <w:pBdr>
          <w:top w:val="nil"/>
          <w:left w:val="nil"/>
          <w:bottom w:val="nil"/>
          <w:right w:val="nil"/>
          <w:between w:val="nil"/>
        </w:pBdr>
        <w:rPr>
          <w:rFonts w:ascii="Calibri" w:eastAsia="Calibri" w:hAnsi="Calibri" w:cs="Calibri"/>
          <w:color w:val="000000"/>
          <w:sz w:val="24"/>
          <w:szCs w:val="24"/>
        </w:rPr>
      </w:pPr>
      <w:r>
        <w:rPr>
          <w:noProof/>
          <w:lang w:val="en-GB"/>
        </w:rPr>
        <w:drawing>
          <wp:anchor distT="0" distB="0" distL="114300" distR="114300" simplePos="0" relativeHeight="251713536" behindDoc="1" locked="0" layoutInCell="1" allowOverlap="1" wp14:anchorId="4CCC67E1" wp14:editId="0CFEFD0A">
            <wp:simplePos x="0" y="0"/>
            <wp:positionH relativeFrom="column">
              <wp:posOffset>5181600</wp:posOffset>
            </wp:positionH>
            <wp:positionV relativeFrom="paragraph">
              <wp:posOffset>21590</wp:posOffset>
            </wp:positionV>
            <wp:extent cx="1402080" cy="1402080"/>
            <wp:effectExtent l="0" t="0" r="7620" b="7620"/>
            <wp:wrapTight wrapText="bothSides">
              <wp:wrapPolygon edited="0">
                <wp:start x="0" y="0"/>
                <wp:lineTo x="0" y="21424"/>
                <wp:lineTo x="21424" y="21424"/>
                <wp:lineTo x="21424" y="0"/>
                <wp:lineTo x="0" y="0"/>
              </wp:wrapPolygon>
            </wp:wrapTight>
            <wp:docPr id="25" name="Picture 25" descr="Anulely Reward Jar With Stars, 25 Stars Wooden Classroom Teaching Aids For  Kids, Incentive Jar Motivate Good Behaviour For Children, Potty Train Tool,  Portable Teaching Aids For Teachers : Amazon.co.uk: Toys &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ulely Reward Jar With Stars, 25 Stars Wooden Classroom Teaching Aids For  Kids, Incentive Jar Motivate Good Behaviour For Children, Potty Train Tool,  Portable Teaching Aids For Teachers : Amazon.co.uk: Toys &amp;"/>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02080" cy="1402080"/>
                    </a:xfrm>
                    <a:prstGeom prst="rect">
                      <a:avLst/>
                    </a:prstGeom>
                    <a:noFill/>
                    <a:ln>
                      <a:noFill/>
                    </a:ln>
                  </pic:spPr>
                </pic:pic>
              </a:graphicData>
            </a:graphic>
            <wp14:sizeRelH relativeFrom="page">
              <wp14:pctWidth>0</wp14:pctWidth>
            </wp14:sizeRelH>
            <wp14:sizeRelV relativeFrom="page">
              <wp14:pctHeight>0</wp14:pctHeight>
            </wp14:sizeRelV>
          </wp:anchor>
        </w:drawing>
      </w:r>
      <w:r w:rsidR="009A55C0">
        <w:rPr>
          <w:rFonts w:ascii="Calibri" w:eastAsia="Calibri" w:hAnsi="Calibri" w:cs="Calibri"/>
          <w:b/>
          <w:color w:val="000000"/>
          <w:sz w:val="24"/>
          <w:szCs w:val="24"/>
        </w:rPr>
        <w:t>Whole Class Rewards</w:t>
      </w:r>
      <w:r w:rsidR="009A55C0">
        <w:rPr>
          <w:rFonts w:ascii="Calibri" w:eastAsia="Calibri" w:hAnsi="Calibri" w:cs="Calibri"/>
          <w:color w:val="000000"/>
          <w:sz w:val="24"/>
          <w:szCs w:val="24"/>
        </w:rPr>
        <w:t>: Teachers may choose to use a whole class reward system such as Team Ticks, a Marble Jar or Stars in the Jar. Ticks/stars/marbles are awarded in recognition of the positive contribution that an individual or group effort makes to learning in their class. Marbles or ticks collected earn a reward for the whole class. Each class will agree the reward with their teacher in advance. Ticks and marbles should not be taken away from the class as this can cause resentment and impacts negatively on relationships in the classroom.</w:t>
      </w:r>
    </w:p>
    <w:p w14:paraId="00000117" w14:textId="77777777" w:rsidR="00954660" w:rsidRDefault="009A55C0">
      <w:pPr>
        <w:widowControl/>
        <w:numPr>
          <w:ilvl w:val="0"/>
          <w:numId w:val="24"/>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When a child’s conduct has been exceptional – a role-model for all – a message can be sent via Class Dojo or parents can be informed at the end of day in person.</w:t>
      </w:r>
    </w:p>
    <w:p w14:paraId="00000118" w14:textId="77777777" w:rsidR="00954660" w:rsidRDefault="00954660">
      <w:pPr>
        <w:pStyle w:val="Heading2"/>
        <w:ind w:left="0" w:right="719"/>
        <w:rPr>
          <w:rFonts w:ascii="Calibri" w:eastAsia="Calibri" w:hAnsi="Calibri" w:cs="Calibri"/>
          <w:b w:val="0"/>
          <w:u w:val="none"/>
        </w:rPr>
      </w:pPr>
      <w:bookmarkStart w:id="17" w:name="_heading=h.d1aobay79ujk" w:colFirst="0" w:colLast="0"/>
      <w:bookmarkEnd w:id="17"/>
    </w:p>
    <w:p w14:paraId="77CB2F2A" w14:textId="77777777" w:rsidR="009A55C0" w:rsidRDefault="009A55C0">
      <w:pPr>
        <w:pStyle w:val="Heading2"/>
        <w:ind w:left="0" w:right="719"/>
        <w:rPr>
          <w:rFonts w:ascii="Calibri" w:eastAsia="Calibri" w:hAnsi="Calibri" w:cs="Calibri"/>
          <w:u w:val="none"/>
        </w:rPr>
      </w:pPr>
    </w:p>
    <w:p w14:paraId="5DE2230D" w14:textId="070B9E1D" w:rsidR="009A55C0" w:rsidRDefault="009A55C0">
      <w:pPr>
        <w:pStyle w:val="Heading2"/>
        <w:ind w:left="0" w:right="719"/>
        <w:rPr>
          <w:rFonts w:ascii="Calibri" w:eastAsia="Calibri" w:hAnsi="Calibri" w:cs="Calibri"/>
          <w:u w:val="none"/>
        </w:rPr>
      </w:pPr>
    </w:p>
    <w:p w14:paraId="570820D1" w14:textId="7E121AD4" w:rsidR="009A55C0" w:rsidRDefault="009A55C0">
      <w:pPr>
        <w:pStyle w:val="Heading2"/>
        <w:ind w:left="0" w:right="719"/>
        <w:rPr>
          <w:rFonts w:ascii="Calibri" w:eastAsia="Calibri" w:hAnsi="Calibri" w:cs="Calibri"/>
          <w:u w:val="none"/>
        </w:rPr>
      </w:pPr>
    </w:p>
    <w:p w14:paraId="00000119" w14:textId="3768F292" w:rsidR="00954660" w:rsidRDefault="000A50FC" w:rsidP="000A50FC">
      <w:pPr>
        <w:pStyle w:val="Heading2"/>
        <w:ind w:left="0" w:right="719"/>
        <w:jc w:val="center"/>
        <w:rPr>
          <w:rFonts w:ascii="Calibri" w:eastAsia="Calibri" w:hAnsi="Calibri" w:cs="Calibri"/>
          <w:sz w:val="40"/>
          <w:u w:val="none"/>
        </w:rPr>
      </w:pPr>
      <w:r w:rsidRPr="000A50FC">
        <w:rPr>
          <w:rFonts w:ascii="Calibri" w:eastAsia="Calibri" w:hAnsi="Calibri" w:cs="Calibri"/>
          <w:sz w:val="40"/>
          <w:u w:val="none"/>
        </w:rPr>
        <w:t xml:space="preserve">Responses: </w:t>
      </w:r>
      <w:r>
        <w:rPr>
          <w:rFonts w:ascii="Calibri" w:eastAsia="Calibri" w:hAnsi="Calibri" w:cs="Calibri"/>
          <w:sz w:val="40"/>
          <w:u w:val="none"/>
        </w:rPr>
        <w:t>Behaviour that Challenges</w:t>
      </w:r>
    </w:p>
    <w:p w14:paraId="3BA4E2C9" w14:textId="77777777" w:rsidR="000A50FC" w:rsidRPr="000A50FC" w:rsidRDefault="000A50FC" w:rsidP="000A50FC"/>
    <w:p w14:paraId="0000011A" w14:textId="7E1668C5" w:rsidR="00954660" w:rsidRDefault="009A55C0">
      <w:pPr>
        <w:rPr>
          <w:rFonts w:ascii="Calibri" w:eastAsia="Calibri" w:hAnsi="Calibri" w:cs="Calibri"/>
          <w:i/>
          <w:sz w:val="24"/>
          <w:szCs w:val="24"/>
        </w:rPr>
      </w:pPr>
      <w:r>
        <w:rPr>
          <w:rFonts w:ascii="Calibri" w:eastAsia="Calibri" w:hAnsi="Calibri" w:cs="Calibri"/>
          <w:i/>
          <w:sz w:val="24"/>
          <w:szCs w:val="24"/>
        </w:rPr>
        <w:t>'Children need people, not punishment. It is time we gave them what they need to succeed, not simply what we feel they deserve. Exclusion and heavy sanctions rarely meet the needs of the child.' Paul Dix</w:t>
      </w:r>
    </w:p>
    <w:p w14:paraId="0000011B" w14:textId="77777777" w:rsidR="00954660" w:rsidRDefault="00954660">
      <w:pPr>
        <w:ind w:right="719"/>
        <w:rPr>
          <w:rFonts w:ascii="Calibri" w:eastAsia="Calibri" w:hAnsi="Calibri" w:cs="Calibri"/>
          <w:sz w:val="24"/>
          <w:szCs w:val="24"/>
        </w:rPr>
      </w:pPr>
    </w:p>
    <w:p w14:paraId="33E440ED" w14:textId="215DDADF" w:rsidR="00EE2631" w:rsidRDefault="009A55C0">
      <w:pPr>
        <w:ind w:right="719"/>
        <w:rPr>
          <w:rFonts w:ascii="Calibri" w:eastAsia="Calibri" w:hAnsi="Calibri" w:cs="Calibri"/>
          <w:sz w:val="24"/>
          <w:szCs w:val="24"/>
        </w:rPr>
      </w:pPr>
      <w:r>
        <w:rPr>
          <w:rFonts w:ascii="Calibri" w:eastAsia="Calibri" w:hAnsi="Calibri" w:cs="Calibri"/>
          <w:sz w:val="24"/>
          <w:szCs w:val="24"/>
        </w:rPr>
        <w:t>At St Martha’s we believe consequences should be:</w:t>
      </w:r>
    </w:p>
    <w:p w14:paraId="486E34CC" w14:textId="3125BC72" w:rsidR="00EE2631" w:rsidRDefault="00EE2631">
      <w:pPr>
        <w:ind w:right="719"/>
        <w:rPr>
          <w:rFonts w:ascii="Calibri" w:eastAsia="Calibri" w:hAnsi="Calibri" w:cs="Calibr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93"/>
        <w:gridCol w:w="3493"/>
        <w:gridCol w:w="3494"/>
      </w:tblGrid>
      <w:tr w:rsidR="00EE2631" w14:paraId="2368EDD7" w14:textId="77777777" w:rsidTr="00EE2631">
        <w:tc>
          <w:tcPr>
            <w:tcW w:w="3493" w:type="dxa"/>
          </w:tcPr>
          <w:p w14:paraId="64613E39" w14:textId="0D428D2B" w:rsidR="00EE2631" w:rsidRDefault="00EE2631">
            <w:pPr>
              <w:ind w:right="719"/>
              <w:rPr>
                <w:rFonts w:ascii="Calibri" w:eastAsia="Calibri" w:hAnsi="Calibri" w:cs="Calibri"/>
                <w:sz w:val="24"/>
                <w:szCs w:val="24"/>
              </w:rPr>
            </w:pPr>
            <w:r w:rsidRPr="00EE2631">
              <w:rPr>
                <w:rFonts w:ascii="Calibri" w:eastAsia="Calibri" w:hAnsi="Calibri" w:cs="Calibri"/>
                <w:noProof/>
                <w:sz w:val="24"/>
                <w:szCs w:val="24"/>
                <w:lang w:val="en-GB"/>
              </w:rPr>
              <w:drawing>
                <wp:anchor distT="0" distB="0" distL="114300" distR="114300" simplePos="0" relativeHeight="251720704" behindDoc="1" locked="0" layoutInCell="1" allowOverlap="1" wp14:anchorId="4D2E63CA" wp14:editId="674B39FD">
                  <wp:simplePos x="0" y="0"/>
                  <wp:positionH relativeFrom="column">
                    <wp:posOffset>523875</wp:posOffset>
                  </wp:positionH>
                  <wp:positionV relativeFrom="paragraph">
                    <wp:posOffset>462</wp:posOffset>
                  </wp:positionV>
                  <wp:extent cx="850900" cy="858520"/>
                  <wp:effectExtent l="0" t="0" r="6350" b="0"/>
                  <wp:wrapTight wrapText="bothSides">
                    <wp:wrapPolygon edited="0">
                      <wp:start x="0" y="0"/>
                      <wp:lineTo x="0" y="21089"/>
                      <wp:lineTo x="21278" y="21089"/>
                      <wp:lineTo x="21278"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50900" cy="858520"/>
                          </a:xfrm>
                          <a:prstGeom prst="rect">
                            <a:avLst/>
                          </a:prstGeom>
                        </pic:spPr>
                      </pic:pic>
                    </a:graphicData>
                  </a:graphic>
                  <wp14:sizeRelH relativeFrom="page">
                    <wp14:pctWidth>0</wp14:pctWidth>
                  </wp14:sizeRelH>
                  <wp14:sizeRelV relativeFrom="page">
                    <wp14:pctHeight>0</wp14:pctHeight>
                  </wp14:sizeRelV>
                </wp:anchor>
              </w:drawing>
            </w:r>
          </w:p>
        </w:tc>
        <w:tc>
          <w:tcPr>
            <w:tcW w:w="3493" w:type="dxa"/>
          </w:tcPr>
          <w:p w14:paraId="019CFA49" w14:textId="3301874F" w:rsidR="00EE2631" w:rsidRDefault="00EE2631" w:rsidP="00EE2631">
            <w:pPr>
              <w:ind w:right="719"/>
              <w:rPr>
                <w:rFonts w:ascii="Calibri" w:eastAsia="Calibri" w:hAnsi="Calibri" w:cs="Calibri"/>
                <w:sz w:val="24"/>
                <w:szCs w:val="24"/>
              </w:rPr>
            </w:pPr>
            <w:r w:rsidRPr="00EE2631">
              <w:rPr>
                <w:rFonts w:ascii="Calibri" w:eastAsia="Calibri" w:hAnsi="Calibri" w:cs="Calibri"/>
                <w:noProof/>
                <w:sz w:val="24"/>
                <w:szCs w:val="24"/>
                <w:lang w:val="en-GB"/>
              </w:rPr>
              <w:drawing>
                <wp:anchor distT="0" distB="0" distL="114300" distR="114300" simplePos="0" relativeHeight="251721728" behindDoc="1" locked="0" layoutInCell="1" allowOverlap="1" wp14:anchorId="33164060" wp14:editId="45437178">
                  <wp:simplePos x="0" y="0"/>
                  <wp:positionH relativeFrom="column">
                    <wp:posOffset>460317</wp:posOffset>
                  </wp:positionH>
                  <wp:positionV relativeFrom="paragraph">
                    <wp:posOffset>58</wp:posOffset>
                  </wp:positionV>
                  <wp:extent cx="1004971" cy="782782"/>
                  <wp:effectExtent l="0" t="0" r="5080" b="0"/>
                  <wp:wrapTight wrapText="bothSides">
                    <wp:wrapPolygon edited="0">
                      <wp:start x="0" y="0"/>
                      <wp:lineTo x="0" y="21039"/>
                      <wp:lineTo x="21300" y="21039"/>
                      <wp:lineTo x="21300"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004971" cy="782782"/>
                          </a:xfrm>
                          <a:prstGeom prst="rect">
                            <a:avLst/>
                          </a:prstGeom>
                        </pic:spPr>
                      </pic:pic>
                    </a:graphicData>
                  </a:graphic>
                  <wp14:sizeRelH relativeFrom="page">
                    <wp14:pctWidth>0</wp14:pctWidth>
                  </wp14:sizeRelH>
                  <wp14:sizeRelV relativeFrom="page">
                    <wp14:pctHeight>0</wp14:pctHeight>
                  </wp14:sizeRelV>
                </wp:anchor>
              </w:drawing>
            </w:r>
          </w:p>
        </w:tc>
        <w:tc>
          <w:tcPr>
            <w:tcW w:w="3494" w:type="dxa"/>
          </w:tcPr>
          <w:p w14:paraId="7E3A735F" w14:textId="372F3CD6" w:rsidR="00EE2631" w:rsidRDefault="00EE2631">
            <w:pPr>
              <w:ind w:right="719"/>
              <w:rPr>
                <w:rFonts w:ascii="Calibri" w:eastAsia="Calibri" w:hAnsi="Calibri" w:cs="Calibri"/>
                <w:sz w:val="24"/>
                <w:szCs w:val="24"/>
              </w:rPr>
            </w:pPr>
            <w:r w:rsidRPr="00EE2631">
              <w:rPr>
                <w:rFonts w:ascii="Calibri" w:eastAsia="Calibri" w:hAnsi="Calibri" w:cs="Calibri"/>
                <w:noProof/>
                <w:sz w:val="24"/>
                <w:szCs w:val="24"/>
                <w:lang w:val="en-GB"/>
              </w:rPr>
              <w:drawing>
                <wp:anchor distT="0" distB="0" distL="114300" distR="114300" simplePos="0" relativeHeight="251722752" behindDoc="1" locked="0" layoutInCell="1" allowOverlap="1" wp14:anchorId="4DCE0AEA" wp14:editId="0E9C3439">
                  <wp:simplePos x="0" y="0"/>
                  <wp:positionH relativeFrom="column">
                    <wp:posOffset>479252</wp:posOffset>
                  </wp:positionH>
                  <wp:positionV relativeFrom="paragraph">
                    <wp:posOffset>0</wp:posOffset>
                  </wp:positionV>
                  <wp:extent cx="893618" cy="827178"/>
                  <wp:effectExtent l="0" t="0" r="1905" b="0"/>
                  <wp:wrapTight wrapText="bothSides">
                    <wp:wrapPolygon edited="0">
                      <wp:start x="0" y="0"/>
                      <wp:lineTo x="0" y="20903"/>
                      <wp:lineTo x="21186" y="20903"/>
                      <wp:lineTo x="21186"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93618" cy="827178"/>
                          </a:xfrm>
                          <a:prstGeom prst="rect">
                            <a:avLst/>
                          </a:prstGeom>
                        </pic:spPr>
                      </pic:pic>
                    </a:graphicData>
                  </a:graphic>
                  <wp14:sizeRelH relativeFrom="page">
                    <wp14:pctWidth>0</wp14:pctWidth>
                  </wp14:sizeRelH>
                  <wp14:sizeRelV relativeFrom="page">
                    <wp14:pctHeight>0</wp14:pctHeight>
                  </wp14:sizeRelV>
                </wp:anchor>
              </w:drawing>
            </w:r>
          </w:p>
        </w:tc>
      </w:tr>
      <w:tr w:rsidR="00EE2631" w14:paraId="33ADDFC9" w14:textId="77777777" w:rsidTr="00EE2631">
        <w:tc>
          <w:tcPr>
            <w:tcW w:w="3493" w:type="dxa"/>
          </w:tcPr>
          <w:p w14:paraId="632B523B" w14:textId="6F3637DB" w:rsidR="00EE2631" w:rsidRPr="00EE2631" w:rsidRDefault="00EE2631" w:rsidP="00EE2631">
            <w:pPr>
              <w:ind w:right="719"/>
              <w:jc w:val="center"/>
              <w:rPr>
                <w:rFonts w:ascii="Calibri" w:eastAsia="Calibri" w:hAnsi="Calibri" w:cs="Calibri"/>
                <w:b/>
                <w:sz w:val="24"/>
                <w:szCs w:val="24"/>
              </w:rPr>
            </w:pPr>
            <w:r w:rsidRPr="00EE2631">
              <w:rPr>
                <w:rFonts w:ascii="Calibri" w:eastAsia="Calibri" w:hAnsi="Calibri" w:cs="Calibri"/>
                <w:b/>
                <w:sz w:val="24"/>
                <w:szCs w:val="24"/>
              </w:rPr>
              <w:t>Timely</w:t>
            </w:r>
          </w:p>
          <w:p w14:paraId="0B790688" w14:textId="4DCEF435" w:rsidR="00EE2631" w:rsidRDefault="00EE2631" w:rsidP="00EE2631">
            <w:pPr>
              <w:ind w:right="719"/>
              <w:rPr>
                <w:rFonts w:ascii="Calibri" w:eastAsia="Calibri" w:hAnsi="Calibri" w:cs="Calibri"/>
                <w:sz w:val="24"/>
                <w:szCs w:val="24"/>
              </w:rPr>
            </w:pPr>
            <w:r>
              <w:rPr>
                <w:rFonts w:ascii="Calibri" w:eastAsia="Calibri" w:hAnsi="Calibri" w:cs="Calibri"/>
                <w:sz w:val="24"/>
                <w:szCs w:val="24"/>
              </w:rPr>
              <w:t>Delivered as soon after the incident took place as possible provided all children involved are well regulated.</w:t>
            </w:r>
          </w:p>
        </w:tc>
        <w:tc>
          <w:tcPr>
            <w:tcW w:w="3493" w:type="dxa"/>
          </w:tcPr>
          <w:p w14:paraId="519F8B44" w14:textId="77777777" w:rsidR="00EE2631" w:rsidRPr="00EE2631" w:rsidRDefault="00EE2631" w:rsidP="00EE2631">
            <w:pPr>
              <w:ind w:right="719"/>
              <w:jc w:val="center"/>
              <w:rPr>
                <w:rFonts w:ascii="Calibri" w:eastAsia="Calibri" w:hAnsi="Calibri" w:cs="Calibri"/>
                <w:b/>
                <w:sz w:val="24"/>
                <w:szCs w:val="24"/>
              </w:rPr>
            </w:pPr>
            <w:r w:rsidRPr="00EE2631">
              <w:rPr>
                <w:rFonts w:ascii="Calibri" w:eastAsia="Calibri" w:hAnsi="Calibri" w:cs="Calibri"/>
                <w:b/>
                <w:sz w:val="24"/>
                <w:szCs w:val="24"/>
              </w:rPr>
              <w:t>Proportional</w:t>
            </w:r>
          </w:p>
          <w:p w14:paraId="3CFC5670" w14:textId="40B960AB" w:rsidR="00EE2631" w:rsidRDefault="00EE2631">
            <w:pPr>
              <w:ind w:right="719"/>
              <w:rPr>
                <w:rFonts w:ascii="Calibri" w:eastAsia="Calibri" w:hAnsi="Calibri" w:cs="Calibri"/>
                <w:sz w:val="24"/>
                <w:szCs w:val="24"/>
              </w:rPr>
            </w:pPr>
            <w:r>
              <w:rPr>
                <w:rFonts w:ascii="Calibri" w:eastAsia="Calibri" w:hAnsi="Calibri" w:cs="Calibri"/>
                <w:sz w:val="24"/>
                <w:szCs w:val="24"/>
              </w:rPr>
              <w:t>The consequence is appropriate to the behaviour, the age of the child and the individual children involved.</w:t>
            </w:r>
          </w:p>
        </w:tc>
        <w:tc>
          <w:tcPr>
            <w:tcW w:w="3494" w:type="dxa"/>
          </w:tcPr>
          <w:p w14:paraId="4D8AA784" w14:textId="77777777" w:rsidR="00EE2631" w:rsidRPr="00EE2631" w:rsidRDefault="00EE2631" w:rsidP="00EE2631">
            <w:pPr>
              <w:ind w:right="719"/>
              <w:jc w:val="center"/>
              <w:rPr>
                <w:rFonts w:ascii="Calibri" w:eastAsia="Calibri" w:hAnsi="Calibri" w:cs="Calibri"/>
                <w:b/>
                <w:sz w:val="24"/>
                <w:szCs w:val="24"/>
              </w:rPr>
            </w:pPr>
            <w:r w:rsidRPr="00EE2631">
              <w:rPr>
                <w:rFonts w:ascii="Calibri" w:eastAsia="Calibri" w:hAnsi="Calibri" w:cs="Calibri"/>
                <w:b/>
                <w:sz w:val="24"/>
                <w:szCs w:val="24"/>
              </w:rPr>
              <w:t>Educational</w:t>
            </w:r>
          </w:p>
          <w:p w14:paraId="378CE805" w14:textId="2417D712" w:rsidR="00EE2631" w:rsidRDefault="00EE2631">
            <w:pPr>
              <w:ind w:right="719"/>
              <w:rPr>
                <w:rFonts w:ascii="Calibri" w:eastAsia="Calibri" w:hAnsi="Calibri" w:cs="Calibri"/>
                <w:sz w:val="24"/>
                <w:szCs w:val="24"/>
              </w:rPr>
            </w:pPr>
            <w:r>
              <w:rPr>
                <w:rFonts w:ascii="Calibri" w:eastAsia="Calibri" w:hAnsi="Calibri" w:cs="Calibri"/>
                <w:sz w:val="24"/>
                <w:szCs w:val="24"/>
              </w:rPr>
              <w:t>The consequences should involve opportunities to reflect, problem solve collaboratively and make plans to ensure the incident does not reoccur.</w:t>
            </w:r>
          </w:p>
        </w:tc>
      </w:tr>
    </w:tbl>
    <w:p w14:paraId="7FC2908A" w14:textId="77777777" w:rsidR="00EE2631" w:rsidRDefault="00EE2631">
      <w:pPr>
        <w:widowControl/>
        <w:rPr>
          <w:rFonts w:ascii="Calibri" w:eastAsia="Calibri" w:hAnsi="Calibri" w:cs="Calibri"/>
          <w:sz w:val="24"/>
          <w:szCs w:val="24"/>
        </w:rPr>
      </w:pPr>
    </w:p>
    <w:p w14:paraId="00000120" w14:textId="53FF2F33" w:rsidR="00954660" w:rsidRDefault="000A50FC">
      <w:pPr>
        <w:widowControl/>
        <w:rPr>
          <w:rFonts w:ascii="Calibri" w:eastAsia="Calibri" w:hAnsi="Calibri" w:cs="Calibri"/>
          <w:sz w:val="24"/>
          <w:szCs w:val="24"/>
        </w:rPr>
      </w:pPr>
      <w:r>
        <w:rPr>
          <w:rFonts w:ascii="Calibri" w:eastAsia="Calibri" w:hAnsi="Calibri" w:cs="Calibri"/>
          <w:sz w:val="24"/>
          <w:szCs w:val="24"/>
        </w:rPr>
        <w:t>We use the The Intervention Ladder t</w:t>
      </w:r>
      <w:r w:rsidR="009A55C0">
        <w:rPr>
          <w:rFonts w:ascii="Calibri" w:eastAsia="Calibri" w:hAnsi="Calibri" w:cs="Calibri"/>
          <w:sz w:val="24"/>
          <w:szCs w:val="24"/>
        </w:rPr>
        <w:t xml:space="preserve">o manage challenging behaviour. We ensure this is done </w:t>
      </w:r>
      <w:r w:rsidR="009A55C0" w:rsidRPr="00EE2631">
        <w:rPr>
          <w:rFonts w:ascii="Calibri" w:eastAsia="Calibri" w:hAnsi="Calibri" w:cs="Calibri"/>
          <w:b/>
          <w:sz w:val="24"/>
          <w:szCs w:val="24"/>
        </w:rPr>
        <w:t xml:space="preserve">discreetly </w:t>
      </w:r>
      <w:r w:rsidR="009A55C0">
        <w:rPr>
          <w:rFonts w:ascii="Calibri" w:eastAsia="Calibri" w:hAnsi="Calibri" w:cs="Calibri"/>
          <w:sz w:val="24"/>
          <w:szCs w:val="24"/>
        </w:rPr>
        <w:t xml:space="preserve">and with </w:t>
      </w:r>
      <w:r w:rsidR="009A55C0" w:rsidRPr="00EE2631">
        <w:rPr>
          <w:rFonts w:ascii="Calibri" w:eastAsia="Calibri" w:hAnsi="Calibri" w:cs="Calibri"/>
          <w:b/>
          <w:sz w:val="24"/>
          <w:szCs w:val="24"/>
        </w:rPr>
        <w:t>dignity</w:t>
      </w:r>
      <w:r w:rsidR="009A55C0">
        <w:rPr>
          <w:rFonts w:ascii="Calibri" w:eastAsia="Calibri" w:hAnsi="Calibri" w:cs="Calibri"/>
          <w:sz w:val="24"/>
          <w:szCs w:val="24"/>
        </w:rPr>
        <w:t>.</w:t>
      </w:r>
    </w:p>
    <w:p w14:paraId="00000121" w14:textId="77777777" w:rsidR="00954660" w:rsidRDefault="00954660">
      <w:pPr>
        <w:widowControl/>
        <w:rPr>
          <w:rFonts w:ascii="Calibri" w:eastAsia="Calibri" w:hAnsi="Calibri" w:cs="Calibri"/>
          <w:b/>
          <w:sz w:val="24"/>
          <w:szCs w:val="24"/>
        </w:rPr>
      </w:pPr>
    </w:p>
    <w:p w14:paraId="00000122" w14:textId="4C0ED2F6" w:rsidR="00954660" w:rsidRDefault="009A55C0">
      <w:pPr>
        <w:widowControl/>
        <w:rPr>
          <w:rFonts w:ascii="Calibri" w:eastAsia="Calibri" w:hAnsi="Calibri" w:cs="Calibri"/>
          <w:b/>
          <w:sz w:val="24"/>
          <w:szCs w:val="24"/>
        </w:rPr>
      </w:pPr>
      <w:r>
        <w:rPr>
          <w:rFonts w:ascii="Calibri" w:eastAsia="Calibri" w:hAnsi="Calibri" w:cs="Calibri"/>
          <w:b/>
          <w:sz w:val="24"/>
          <w:szCs w:val="24"/>
        </w:rPr>
        <w:t>The Intervention Ladder</w:t>
      </w:r>
    </w:p>
    <w:p w14:paraId="6FC00E64" w14:textId="42A24B3D" w:rsidR="00AF703E" w:rsidRDefault="00EE2631">
      <w:pPr>
        <w:widowControl/>
        <w:rPr>
          <w:rFonts w:ascii="Calibri" w:eastAsia="Calibri" w:hAnsi="Calibri" w:cs="Calibri"/>
          <w:b/>
          <w:sz w:val="24"/>
          <w:szCs w:val="24"/>
        </w:rPr>
      </w:pPr>
      <w:r>
        <w:rPr>
          <w:noProof/>
          <w:lang w:val="en-GB"/>
        </w:rPr>
        <w:drawing>
          <wp:anchor distT="0" distB="0" distL="114300" distR="114300" simplePos="0" relativeHeight="251666432" behindDoc="0" locked="0" layoutInCell="1" hidden="0" allowOverlap="1" wp14:editId="504A4FC9">
            <wp:simplePos x="0" y="0"/>
            <wp:positionH relativeFrom="column">
              <wp:posOffset>3393498</wp:posOffset>
            </wp:positionH>
            <wp:positionV relativeFrom="paragraph">
              <wp:posOffset>70485</wp:posOffset>
            </wp:positionV>
            <wp:extent cx="3194685" cy="4385310"/>
            <wp:effectExtent l="0" t="0" r="5715" b="0"/>
            <wp:wrapSquare wrapText="bothSides" distT="0" distB="0" distL="114300" distR="114300"/>
            <wp:docPr id="4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0"/>
                    <a:srcRect/>
                    <a:stretch>
                      <a:fillRect/>
                    </a:stretch>
                  </pic:blipFill>
                  <pic:spPr>
                    <a:xfrm>
                      <a:off x="0" y="0"/>
                      <a:ext cx="3194685" cy="4385310"/>
                    </a:xfrm>
                    <a:prstGeom prst="rect">
                      <a:avLst/>
                    </a:prstGeom>
                    <a:ln/>
                  </pic:spPr>
                </pic:pic>
              </a:graphicData>
            </a:graphic>
            <wp14:sizeRelH relativeFrom="margin">
              <wp14:pctWidth>0</wp14:pctWidth>
            </wp14:sizeRelH>
            <wp14:sizeRelV relativeFrom="margin">
              <wp14:pctHeight>0</wp14:pctHeight>
            </wp14:sizeRelV>
          </wp:anchor>
        </w:drawing>
      </w:r>
    </w:p>
    <w:p w14:paraId="2A5CFA47" w14:textId="3ED9BFDD" w:rsidR="00AF703E" w:rsidRDefault="000A50FC">
      <w:pPr>
        <w:widowControl/>
        <w:rPr>
          <w:rFonts w:ascii="Calibri" w:eastAsia="Calibri" w:hAnsi="Calibri" w:cs="Calibri"/>
          <w:sz w:val="24"/>
          <w:szCs w:val="24"/>
        </w:rPr>
      </w:pPr>
      <w:r w:rsidRPr="000A50FC">
        <w:rPr>
          <w:rFonts w:ascii="Calibri" w:eastAsia="Calibri" w:hAnsi="Calibri" w:cs="Calibri"/>
          <w:sz w:val="24"/>
          <w:szCs w:val="24"/>
        </w:rPr>
        <w:t>The ladder is a series of interventions used by staff to respond to challenging behaviour. The ladder does not have to be taught explicitly to children but it is important they understand what will happen if they behave in a way that negatively impacts on learning. When a warning is given (Step 2) the teacher will may it clear to the child what the next step will be if they do not get ‘back</w:t>
      </w:r>
      <w:r>
        <w:rPr>
          <w:rFonts w:ascii="Calibri" w:eastAsia="Calibri" w:hAnsi="Calibri" w:cs="Calibri"/>
          <w:sz w:val="24"/>
          <w:szCs w:val="24"/>
        </w:rPr>
        <w:t xml:space="preserve"> on track’. This might sound like:</w:t>
      </w:r>
    </w:p>
    <w:p w14:paraId="5D0D51DE" w14:textId="22A8D46D" w:rsidR="000A50FC" w:rsidRDefault="000A50FC">
      <w:pPr>
        <w:widowControl/>
        <w:rPr>
          <w:rFonts w:ascii="Calibri" w:eastAsia="Calibri" w:hAnsi="Calibri" w:cs="Calibri"/>
          <w:sz w:val="24"/>
          <w:szCs w:val="24"/>
        </w:rPr>
      </w:pPr>
    </w:p>
    <w:p w14:paraId="50B2188A" w14:textId="4B87C9C4" w:rsidR="000A50FC" w:rsidRDefault="000A50FC">
      <w:pPr>
        <w:widowControl/>
        <w:rPr>
          <w:rFonts w:ascii="Calibri" w:eastAsia="Calibri" w:hAnsi="Calibri" w:cs="Calibri"/>
          <w:sz w:val="24"/>
          <w:szCs w:val="24"/>
        </w:rPr>
      </w:pPr>
      <w:r>
        <w:rPr>
          <w:rFonts w:ascii="Calibri" w:eastAsia="Calibri" w:hAnsi="Calibri" w:cs="Calibri"/>
          <w:sz w:val="24"/>
          <w:szCs w:val="24"/>
        </w:rPr>
        <w:t>“I can’t allow you to shout out and distract others. If you keep shouting out you are going to have to stay and talk to me about this at break time. You are now going to listen and put your hand up when you have something to share. I know you can do this.”</w:t>
      </w:r>
    </w:p>
    <w:p w14:paraId="2B48753A" w14:textId="06792C7D" w:rsidR="000A50FC" w:rsidRDefault="000A50FC">
      <w:pPr>
        <w:widowControl/>
        <w:rPr>
          <w:rFonts w:ascii="Calibri" w:eastAsia="Calibri" w:hAnsi="Calibri" w:cs="Calibri"/>
          <w:sz w:val="24"/>
          <w:szCs w:val="24"/>
        </w:rPr>
      </w:pPr>
    </w:p>
    <w:p w14:paraId="4BBC1455" w14:textId="23DD858D" w:rsidR="000A50FC" w:rsidRPr="00AF703E" w:rsidRDefault="000A50FC">
      <w:pPr>
        <w:widowControl/>
        <w:rPr>
          <w:rFonts w:ascii="Calibri" w:eastAsia="Calibri" w:hAnsi="Calibri" w:cs="Calibri"/>
          <w:sz w:val="24"/>
          <w:szCs w:val="24"/>
        </w:rPr>
      </w:pPr>
      <w:r>
        <w:rPr>
          <w:rFonts w:ascii="Calibri" w:eastAsia="Calibri" w:hAnsi="Calibri" w:cs="Calibri"/>
          <w:sz w:val="24"/>
          <w:szCs w:val="24"/>
        </w:rPr>
        <w:t>The ladder can be used multiple times throughout the day. Each session is a fresh start but it i</w:t>
      </w:r>
      <w:r w:rsidR="00EE2631">
        <w:rPr>
          <w:rFonts w:ascii="Calibri" w:eastAsia="Calibri" w:hAnsi="Calibri" w:cs="Calibri"/>
          <w:sz w:val="24"/>
          <w:szCs w:val="24"/>
        </w:rPr>
        <w:t>s at the teacher’s discretion</w:t>
      </w:r>
      <w:r>
        <w:rPr>
          <w:rFonts w:ascii="Calibri" w:eastAsia="Calibri" w:hAnsi="Calibri" w:cs="Calibri"/>
          <w:sz w:val="24"/>
          <w:szCs w:val="24"/>
        </w:rPr>
        <w:t xml:space="preserve"> to move to Step 4 or 5 depending on</w:t>
      </w:r>
      <w:r w:rsidR="00EE2631">
        <w:rPr>
          <w:rFonts w:ascii="Calibri" w:eastAsia="Calibri" w:hAnsi="Calibri" w:cs="Calibri"/>
          <w:sz w:val="24"/>
          <w:szCs w:val="24"/>
        </w:rPr>
        <w:t xml:space="preserve"> prior incidents that</w:t>
      </w:r>
      <w:r>
        <w:rPr>
          <w:rFonts w:ascii="Calibri" w:eastAsia="Calibri" w:hAnsi="Calibri" w:cs="Calibri"/>
          <w:sz w:val="24"/>
          <w:szCs w:val="24"/>
        </w:rPr>
        <w:t xml:space="preserve"> day (for example, if </w:t>
      </w:r>
      <w:r w:rsidR="00EE2631">
        <w:rPr>
          <w:rFonts w:ascii="Calibri" w:eastAsia="Calibri" w:hAnsi="Calibri" w:cs="Calibri"/>
          <w:sz w:val="24"/>
          <w:szCs w:val="24"/>
        </w:rPr>
        <w:t>a child has already had a consequence (S</w:t>
      </w:r>
      <w:r>
        <w:rPr>
          <w:rFonts w:ascii="Calibri" w:eastAsia="Calibri" w:hAnsi="Calibri" w:cs="Calibri"/>
          <w:sz w:val="24"/>
          <w:szCs w:val="24"/>
        </w:rPr>
        <w:t>tep 3) and behaviour persists, the teacher may skip Step 3 and move to Step 4.</w:t>
      </w:r>
    </w:p>
    <w:p w14:paraId="00000123" w14:textId="4B64B3D5" w:rsidR="00954660" w:rsidRDefault="00954660">
      <w:pPr>
        <w:widowControl/>
        <w:rPr>
          <w:rFonts w:ascii="Calibri" w:eastAsia="Calibri" w:hAnsi="Calibri" w:cs="Calibri"/>
        </w:rPr>
      </w:pPr>
    </w:p>
    <w:p w14:paraId="07389EE4" w14:textId="77777777" w:rsidR="00EE2631" w:rsidRDefault="00EE2631">
      <w:pPr>
        <w:widowControl/>
        <w:pBdr>
          <w:top w:val="nil"/>
          <w:left w:val="nil"/>
          <w:bottom w:val="nil"/>
          <w:right w:val="nil"/>
          <w:between w:val="nil"/>
        </w:pBdr>
        <w:rPr>
          <w:rFonts w:ascii="Calibri" w:eastAsia="Calibri" w:hAnsi="Calibri" w:cs="Calibri"/>
          <w:b/>
          <w:sz w:val="24"/>
          <w:szCs w:val="24"/>
        </w:rPr>
      </w:pPr>
    </w:p>
    <w:p w14:paraId="0000013D" w14:textId="4A9E555A" w:rsidR="00954660" w:rsidRPr="008971A4" w:rsidRDefault="00EE2631">
      <w:pPr>
        <w:widowControl/>
        <w:pBdr>
          <w:top w:val="nil"/>
          <w:left w:val="nil"/>
          <w:bottom w:val="nil"/>
          <w:right w:val="nil"/>
          <w:between w:val="nil"/>
        </w:pBdr>
        <w:rPr>
          <w:rFonts w:ascii="Calibri" w:eastAsia="Calibri" w:hAnsi="Calibri" w:cs="Calibri"/>
          <w:b/>
          <w:color w:val="000000"/>
          <w:sz w:val="24"/>
          <w:szCs w:val="23"/>
        </w:rPr>
      </w:pPr>
      <w:r w:rsidRPr="008971A4">
        <w:rPr>
          <w:noProof/>
          <w:sz w:val="24"/>
          <w:lang w:val="en-GB"/>
        </w:rPr>
        <w:lastRenderedPageBreak/>
        <w:drawing>
          <wp:anchor distT="0" distB="0" distL="114300" distR="114300" simplePos="0" relativeHeight="251724800" behindDoc="0" locked="0" layoutInCell="1" hidden="0" allowOverlap="1" wp14:anchorId="60EDB526" wp14:editId="09C1B508">
            <wp:simplePos x="0" y="0"/>
            <wp:positionH relativeFrom="column">
              <wp:posOffset>3581400</wp:posOffset>
            </wp:positionH>
            <wp:positionV relativeFrom="paragraph">
              <wp:posOffset>41275</wp:posOffset>
            </wp:positionV>
            <wp:extent cx="2905760" cy="3989705"/>
            <wp:effectExtent l="0" t="0" r="8890" b="0"/>
            <wp:wrapSquare wrapText="bothSides" distT="0" distB="0" distL="114300" distR="114300"/>
            <wp:docPr id="5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0"/>
                    <a:srcRect/>
                    <a:stretch>
                      <a:fillRect/>
                    </a:stretch>
                  </pic:blipFill>
                  <pic:spPr>
                    <a:xfrm>
                      <a:off x="0" y="0"/>
                      <a:ext cx="2905760" cy="3989705"/>
                    </a:xfrm>
                    <a:prstGeom prst="rect">
                      <a:avLst/>
                    </a:prstGeom>
                    <a:ln/>
                  </pic:spPr>
                </pic:pic>
              </a:graphicData>
            </a:graphic>
            <wp14:sizeRelH relativeFrom="margin">
              <wp14:pctWidth>0</wp14:pctWidth>
            </wp14:sizeRelH>
            <wp14:sizeRelV relativeFrom="margin">
              <wp14:pctHeight>0</wp14:pctHeight>
            </wp14:sizeRelV>
          </wp:anchor>
        </w:drawing>
      </w:r>
      <w:r w:rsidR="009A55C0" w:rsidRPr="008971A4">
        <w:rPr>
          <w:rFonts w:ascii="Calibri" w:eastAsia="Calibri" w:hAnsi="Calibri" w:cs="Calibri"/>
          <w:b/>
          <w:color w:val="000000"/>
          <w:sz w:val="24"/>
          <w:szCs w:val="23"/>
        </w:rPr>
        <w:t>Adaptive Teaching/Know your children</w:t>
      </w:r>
    </w:p>
    <w:p w14:paraId="373D3836" w14:textId="77777777" w:rsidR="00EE2631" w:rsidRDefault="00EE2631">
      <w:pPr>
        <w:widowControl/>
        <w:pBdr>
          <w:top w:val="nil"/>
          <w:left w:val="nil"/>
          <w:bottom w:val="nil"/>
          <w:right w:val="nil"/>
          <w:between w:val="nil"/>
        </w:pBdr>
        <w:rPr>
          <w:rFonts w:ascii="Calibri" w:eastAsia="Calibri" w:hAnsi="Calibri" w:cs="Calibri"/>
          <w:b/>
          <w:color w:val="000000"/>
          <w:sz w:val="23"/>
          <w:szCs w:val="23"/>
        </w:rPr>
      </w:pPr>
    </w:p>
    <w:p w14:paraId="0000013E" w14:textId="6D3B730A" w:rsidR="00954660" w:rsidRDefault="00EE2631">
      <w:pPr>
        <w:widowControl/>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The Ladder should rest on a secure</w:t>
      </w:r>
      <w:r w:rsidR="009A55C0">
        <w:rPr>
          <w:rFonts w:ascii="Calibri" w:eastAsia="Calibri" w:hAnsi="Calibri" w:cs="Calibri"/>
          <w:color w:val="000000"/>
          <w:sz w:val="24"/>
          <w:szCs w:val="24"/>
        </w:rPr>
        <w:t xml:space="preserve"> foundation of Adaptive Teaching. We should be meeting the needs of all our children and providing a calm, purposeful environment in which they can learn. We approach behaviour with curiosity. If a child is clearly dysregulate</w:t>
      </w:r>
      <w:r>
        <w:rPr>
          <w:rFonts w:ascii="Calibri" w:eastAsia="Calibri" w:hAnsi="Calibri" w:cs="Calibri"/>
          <w:color w:val="000000"/>
          <w:sz w:val="24"/>
          <w:szCs w:val="24"/>
        </w:rPr>
        <w:t>d, they are offered the chanc</w:t>
      </w:r>
      <w:r w:rsidR="009A55C0">
        <w:rPr>
          <w:rFonts w:ascii="Calibri" w:eastAsia="Calibri" w:hAnsi="Calibri" w:cs="Calibri"/>
          <w:color w:val="000000"/>
          <w:sz w:val="24"/>
          <w:szCs w:val="24"/>
        </w:rPr>
        <w:t>e to go to the Calm Corner or have an appropriate sensory break.</w:t>
      </w:r>
    </w:p>
    <w:p w14:paraId="07602829" w14:textId="1CB93275" w:rsidR="009A55C0" w:rsidRDefault="00EE2631">
      <w:pPr>
        <w:widowControl/>
        <w:pBdr>
          <w:top w:val="nil"/>
          <w:left w:val="nil"/>
          <w:bottom w:val="nil"/>
          <w:right w:val="nil"/>
          <w:between w:val="nil"/>
        </w:pBdr>
        <w:rPr>
          <w:rFonts w:ascii="Calibri" w:eastAsia="Calibri" w:hAnsi="Calibri" w:cs="Calibri"/>
          <w:b/>
          <w:color w:val="000000"/>
          <w:sz w:val="23"/>
          <w:szCs w:val="23"/>
        </w:rPr>
      </w:pPr>
      <w:r>
        <w:rPr>
          <w:noProof/>
          <w:lang w:val="en-GB"/>
        </w:rPr>
        <w:drawing>
          <wp:anchor distT="0" distB="0" distL="114300" distR="114300" simplePos="0" relativeHeight="251667456" behindDoc="0" locked="0" layoutInCell="1" hidden="0" allowOverlap="1" wp14:editId="1AD726A4">
            <wp:simplePos x="0" y="0"/>
            <wp:positionH relativeFrom="column">
              <wp:posOffset>-329565</wp:posOffset>
            </wp:positionH>
            <wp:positionV relativeFrom="paragraph">
              <wp:posOffset>1962</wp:posOffset>
            </wp:positionV>
            <wp:extent cx="695422" cy="638264"/>
            <wp:effectExtent l="0" t="0" r="0" b="0"/>
            <wp:wrapSquare wrapText="bothSides" distT="0" distB="0" distL="114300" distR="114300"/>
            <wp:docPr id="3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1"/>
                    <a:srcRect/>
                    <a:stretch>
                      <a:fillRect/>
                    </a:stretch>
                  </pic:blipFill>
                  <pic:spPr>
                    <a:xfrm>
                      <a:off x="0" y="0"/>
                      <a:ext cx="695422" cy="638264"/>
                    </a:xfrm>
                    <a:prstGeom prst="rect">
                      <a:avLst/>
                    </a:prstGeom>
                    <a:ln/>
                  </pic:spPr>
                </pic:pic>
              </a:graphicData>
            </a:graphic>
          </wp:anchor>
        </w:drawing>
      </w:r>
    </w:p>
    <w:p w14:paraId="0000013F" w14:textId="03B48F42" w:rsidR="00954660" w:rsidRPr="008971A4" w:rsidRDefault="009A55C0">
      <w:pPr>
        <w:widowControl/>
        <w:pBdr>
          <w:top w:val="nil"/>
          <w:left w:val="nil"/>
          <w:bottom w:val="nil"/>
          <w:right w:val="nil"/>
          <w:between w:val="nil"/>
        </w:pBdr>
        <w:rPr>
          <w:rFonts w:ascii="Calibri" w:eastAsia="Calibri" w:hAnsi="Calibri" w:cs="Calibri"/>
          <w:b/>
          <w:color w:val="000000"/>
          <w:sz w:val="24"/>
          <w:szCs w:val="23"/>
        </w:rPr>
      </w:pPr>
      <w:r w:rsidRPr="008971A4">
        <w:rPr>
          <w:rFonts w:ascii="Calibri" w:eastAsia="Calibri" w:hAnsi="Calibri" w:cs="Calibri"/>
          <w:b/>
          <w:color w:val="000000"/>
          <w:sz w:val="24"/>
          <w:szCs w:val="23"/>
        </w:rPr>
        <w:t xml:space="preserve">Step 1 – Redirect and refocus </w:t>
      </w:r>
    </w:p>
    <w:p w14:paraId="40E8894A" w14:textId="77777777" w:rsidR="00EE2631" w:rsidRDefault="00EE2631">
      <w:pPr>
        <w:widowControl/>
        <w:pBdr>
          <w:top w:val="nil"/>
          <w:left w:val="nil"/>
          <w:bottom w:val="nil"/>
          <w:right w:val="nil"/>
          <w:between w:val="nil"/>
        </w:pBdr>
        <w:rPr>
          <w:rFonts w:ascii="Calibri" w:eastAsia="Calibri" w:hAnsi="Calibri" w:cs="Calibri"/>
          <w:color w:val="000000"/>
          <w:sz w:val="24"/>
          <w:szCs w:val="24"/>
        </w:rPr>
      </w:pPr>
    </w:p>
    <w:p w14:paraId="00000141" w14:textId="7A4E689A" w:rsidR="00954660" w:rsidRDefault="009A55C0">
      <w:pPr>
        <w:widowControl/>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Children who display low-level disruptive behaviour are given a non-verbal or verbal reminder of expectations. Teachers may: </w:t>
      </w:r>
    </w:p>
    <w:p w14:paraId="00000142" w14:textId="77777777" w:rsidR="00954660" w:rsidRDefault="00954660">
      <w:pPr>
        <w:widowControl/>
        <w:pBdr>
          <w:top w:val="nil"/>
          <w:left w:val="nil"/>
          <w:bottom w:val="nil"/>
          <w:right w:val="nil"/>
          <w:between w:val="nil"/>
        </w:pBdr>
        <w:rPr>
          <w:rFonts w:ascii="Calibri" w:eastAsia="Calibri" w:hAnsi="Calibri" w:cs="Calibri"/>
          <w:color w:val="000000"/>
          <w:sz w:val="24"/>
          <w:szCs w:val="24"/>
        </w:rPr>
      </w:pPr>
    </w:p>
    <w:p w14:paraId="00000143" w14:textId="0167ABF6" w:rsidR="00954660" w:rsidRDefault="009A55C0">
      <w:pPr>
        <w:widowControl/>
        <w:numPr>
          <w:ilvl w:val="0"/>
          <w:numId w:val="11"/>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Positively praise </w:t>
      </w:r>
      <w:r w:rsidR="00F21FC6">
        <w:rPr>
          <w:rFonts w:ascii="Calibri" w:eastAsia="Calibri" w:hAnsi="Calibri" w:cs="Calibri"/>
          <w:color w:val="000000"/>
          <w:sz w:val="24"/>
          <w:szCs w:val="24"/>
        </w:rPr>
        <w:t>children</w:t>
      </w:r>
      <w:r>
        <w:rPr>
          <w:rFonts w:ascii="Calibri" w:eastAsia="Calibri" w:hAnsi="Calibri" w:cs="Calibri"/>
          <w:color w:val="000000"/>
          <w:sz w:val="24"/>
          <w:szCs w:val="24"/>
        </w:rPr>
        <w:t xml:space="preserve"> who are meeting </w:t>
      </w:r>
      <w:r>
        <w:rPr>
          <w:rFonts w:ascii="Calibri" w:eastAsia="Calibri" w:hAnsi="Calibri" w:cs="Calibri"/>
          <w:sz w:val="24"/>
          <w:szCs w:val="24"/>
        </w:rPr>
        <w:t>expectations</w:t>
      </w:r>
      <w:r>
        <w:rPr>
          <w:rFonts w:ascii="Calibri" w:eastAsia="Calibri" w:hAnsi="Calibri" w:cs="Calibri"/>
          <w:color w:val="000000"/>
          <w:sz w:val="24"/>
          <w:szCs w:val="24"/>
        </w:rPr>
        <w:t>.</w:t>
      </w:r>
    </w:p>
    <w:p w14:paraId="00000144" w14:textId="0ED70CAD" w:rsidR="00954660" w:rsidRDefault="008971A4">
      <w:pPr>
        <w:widowControl/>
        <w:numPr>
          <w:ilvl w:val="0"/>
          <w:numId w:val="11"/>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Remind the child</w:t>
      </w:r>
      <w:r w:rsidR="009A55C0">
        <w:rPr>
          <w:rFonts w:ascii="Calibri" w:eastAsia="Calibri" w:hAnsi="Calibri" w:cs="Calibri"/>
          <w:color w:val="000000"/>
          <w:sz w:val="24"/>
          <w:szCs w:val="24"/>
        </w:rPr>
        <w:t xml:space="preserve"> of expectations. </w:t>
      </w:r>
    </w:p>
    <w:p w14:paraId="00000145" w14:textId="3130011D" w:rsidR="00954660" w:rsidRDefault="009A55C0">
      <w:pPr>
        <w:widowControl/>
        <w:numPr>
          <w:ilvl w:val="0"/>
          <w:numId w:val="11"/>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Use </w:t>
      </w:r>
      <w:r w:rsidR="00EE2631">
        <w:rPr>
          <w:rFonts w:ascii="Calibri" w:eastAsia="Calibri" w:hAnsi="Calibri" w:cs="Calibri"/>
          <w:color w:val="000000"/>
          <w:sz w:val="24"/>
          <w:szCs w:val="24"/>
        </w:rPr>
        <w:t>positive cueing (call-and-response, proximal praise) and redirection.</w:t>
      </w:r>
      <w:r>
        <w:rPr>
          <w:rFonts w:ascii="Calibri" w:eastAsia="Calibri" w:hAnsi="Calibri" w:cs="Calibri"/>
          <w:color w:val="000000"/>
          <w:sz w:val="24"/>
          <w:szCs w:val="24"/>
        </w:rPr>
        <w:t xml:space="preserve"> </w:t>
      </w:r>
    </w:p>
    <w:p w14:paraId="00000146" w14:textId="33825094" w:rsidR="00954660" w:rsidRDefault="009A55C0">
      <w:pPr>
        <w:widowControl/>
        <w:numPr>
          <w:ilvl w:val="0"/>
          <w:numId w:val="11"/>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Eye contact (stern stare, raised eyebrow) </w:t>
      </w:r>
    </w:p>
    <w:p w14:paraId="00000147" w14:textId="7B6FE170" w:rsidR="00954660" w:rsidRDefault="009A55C0">
      <w:pPr>
        <w:widowControl/>
        <w:numPr>
          <w:ilvl w:val="0"/>
          <w:numId w:val="11"/>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Name…pause…technique </w:t>
      </w:r>
    </w:p>
    <w:p w14:paraId="00000148" w14:textId="5A8441E6" w:rsidR="00954660" w:rsidRDefault="009A55C0">
      <w:pPr>
        <w:widowControl/>
        <w:pBdr>
          <w:top w:val="nil"/>
          <w:left w:val="nil"/>
          <w:bottom w:val="nil"/>
          <w:right w:val="nil"/>
          <w:between w:val="nil"/>
        </w:pBdr>
        <w:rPr>
          <w:rFonts w:ascii="Calibri" w:eastAsia="Calibri" w:hAnsi="Calibri" w:cs="Calibri"/>
          <w:color w:val="000000"/>
          <w:sz w:val="24"/>
          <w:szCs w:val="24"/>
        </w:rPr>
      </w:pPr>
      <w:r>
        <w:rPr>
          <w:noProof/>
          <w:lang w:val="en-GB"/>
        </w:rPr>
        <w:drawing>
          <wp:anchor distT="0" distB="0" distL="114300" distR="114300" simplePos="0" relativeHeight="251668480" behindDoc="0" locked="0" layoutInCell="1" hidden="0" allowOverlap="1">
            <wp:simplePos x="0" y="0"/>
            <wp:positionH relativeFrom="column">
              <wp:posOffset>-398567</wp:posOffset>
            </wp:positionH>
            <wp:positionV relativeFrom="paragraph">
              <wp:posOffset>143721</wp:posOffset>
            </wp:positionV>
            <wp:extent cx="628738" cy="495369"/>
            <wp:effectExtent l="0" t="0" r="0" b="0"/>
            <wp:wrapSquare wrapText="bothSides" distT="0" distB="0" distL="114300" distR="114300"/>
            <wp:docPr id="3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2"/>
                    <a:srcRect/>
                    <a:stretch>
                      <a:fillRect/>
                    </a:stretch>
                  </pic:blipFill>
                  <pic:spPr>
                    <a:xfrm>
                      <a:off x="0" y="0"/>
                      <a:ext cx="628738" cy="495369"/>
                    </a:xfrm>
                    <a:prstGeom prst="rect">
                      <a:avLst/>
                    </a:prstGeom>
                    <a:ln/>
                  </pic:spPr>
                </pic:pic>
              </a:graphicData>
            </a:graphic>
          </wp:anchor>
        </w:drawing>
      </w:r>
    </w:p>
    <w:p w14:paraId="00000149" w14:textId="77777777" w:rsidR="00954660" w:rsidRDefault="009A55C0">
      <w:pPr>
        <w:widowControl/>
        <w:pBdr>
          <w:top w:val="nil"/>
          <w:left w:val="nil"/>
          <w:bottom w:val="nil"/>
          <w:right w:val="nil"/>
          <w:between w:val="nil"/>
        </w:pBdr>
        <w:rPr>
          <w:rFonts w:ascii="Calibri" w:eastAsia="Calibri" w:hAnsi="Calibri" w:cs="Calibri"/>
          <w:b/>
          <w:color w:val="000000"/>
          <w:sz w:val="24"/>
          <w:szCs w:val="24"/>
        </w:rPr>
      </w:pPr>
      <w:r>
        <w:rPr>
          <w:rFonts w:ascii="Calibri" w:eastAsia="Calibri" w:hAnsi="Calibri" w:cs="Calibri"/>
          <w:b/>
          <w:color w:val="000000"/>
          <w:sz w:val="24"/>
          <w:szCs w:val="24"/>
        </w:rPr>
        <w:t xml:space="preserve">Step 2 - Verbal/Visual Warning </w:t>
      </w:r>
    </w:p>
    <w:p w14:paraId="0000014A" w14:textId="77777777" w:rsidR="00954660" w:rsidRDefault="00954660">
      <w:pPr>
        <w:widowControl/>
        <w:pBdr>
          <w:top w:val="nil"/>
          <w:left w:val="nil"/>
          <w:bottom w:val="nil"/>
          <w:right w:val="nil"/>
          <w:between w:val="nil"/>
        </w:pBdr>
        <w:rPr>
          <w:rFonts w:ascii="Calibri" w:eastAsia="Calibri" w:hAnsi="Calibri" w:cs="Calibri"/>
          <w:color w:val="000000"/>
          <w:sz w:val="24"/>
          <w:szCs w:val="24"/>
        </w:rPr>
      </w:pPr>
    </w:p>
    <w:p w14:paraId="0000014C" w14:textId="72DD5857" w:rsidR="00954660" w:rsidRDefault="009A55C0">
      <w:pPr>
        <w:widowControl/>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Children who continue to disrupt may be: </w:t>
      </w:r>
    </w:p>
    <w:p w14:paraId="3092EC14" w14:textId="77777777" w:rsidR="008971A4" w:rsidRDefault="008971A4">
      <w:pPr>
        <w:widowControl/>
        <w:pBdr>
          <w:top w:val="nil"/>
          <w:left w:val="nil"/>
          <w:bottom w:val="nil"/>
          <w:right w:val="nil"/>
          <w:between w:val="nil"/>
        </w:pBdr>
        <w:rPr>
          <w:rFonts w:ascii="Calibri" w:eastAsia="Calibri" w:hAnsi="Calibri" w:cs="Calibri"/>
          <w:color w:val="000000"/>
          <w:sz w:val="24"/>
          <w:szCs w:val="24"/>
        </w:rPr>
      </w:pPr>
    </w:p>
    <w:p w14:paraId="0000014D" w14:textId="77777777" w:rsidR="00954660" w:rsidRDefault="009A55C0">
      <w:pPr>
        <w:widowControl/>
        <w:numPr>
          <w:ilvl w:val="0"/>
          <w:numId w:val="11"/>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Given a private verbal reminder of the desired behaviour. </w:t>
      </w:r>
    </w:p>
    <w:p w14:paraId="0000014E" w14:textId="77777777" w:rsidR="00954660" w:rsidRDefault="009A55C0">
      <w:pPr>
        <w:widowControl/>
        <w:numPr>
          <w:ilvl w:val="0"/>
          <w:numId w:val="11"/>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Told specifically but privately to cease negative behaviour (where app</w:t>
      </w:r>
      <w:r>
        <w:rPr>
          <w:rFonts w:ascii="Calibri" w:eastAsia="Calibri" w:hAnsi="Calibri" w:cs="Calibri"/>
          <w:sz w:val="24"/>
          <w:szCs w:val="24"/>
        </w:rPr>
        <w:t>ropriate a de-escalation script might be used - Appendix B)</w:t>
      </w:r>
      <w:r>
        <w:rPr>
          <w:rFonts w:ascii="Calibri" w:eastAsia="Calibri" w:hAnsi="Calibri" w:cs="Calibri"/>
          <w:color w:val="000000"/>
          <w:sz w:val="24"/>
          <w:szCs w:val="24"/>
        </w:rPr>
        <w:t xml:space="preserve">. </w:t>
      </w:r>
    </w:p>
    <w:p w14:paraId="0000014F" w14:textId="77777777" w:rsidR="00954660" w:rsidRDefault="009A55C0">
      <w:pPr>
        <w:widowControl/>
        <w:numPr>
          <w:ilvl w:val="0"/>
          <w:numId w:val="11"/>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Individual Behaviour chart referred to (if used as part of a prior Behaviour Plan). </w:t>
      </w:r>
    </w:p>
    <w:p w14:paraId="00000150" w14:textId="77777777" w:rsidR="00954660" w:rsidRDefault="009A55C0">
      <w:pPr>
        <w:widowControl/>
        <w:numPr>
          <w:ilvl w:val="0"/>
          <w:numId w:val="11"/>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Reminded of the choices and consequences of continued inappropriate behaviour. </w:t>
      </w:r>
    </w:p>
    <w:p w14:paraId="00000151" w14:textId="77777777" w:rsidR="00954660" w:rsidRDefault="009A55C0">
      <w:pPr>
        <w:widowControl/>
        <w:numPr>
          <w:ilvl w:val="0"/>
          <w:numId w:val="11"/>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Set a time limit for finished work</w:t>
      </w:r>
      <w:r>
        <w:rPr>
          <w:rFonts w:ascii="Calibri" w:eastAsia="Calibri" w:hAnsi="Calibri" w:cs="Calibri"/>
          <w:sz w:val="24"/>
          <w:szCs w:val="24"/>
        </w:rPr>
        <w:t>/</w:t>
      </w:r>
      <w:r>
        <w:rPr>
          <w:rFonts w:ascii="Calibri" w:eastAsia="Calibri" w:hAnsi="Calibri" w:cs="Calibri"/>
          <w:color w:val="000000"/>
          <w:sz w:val="24"/>
          <w:szCs w:val="24"/>
        </w:rPr>
        <w:t xml:space="preserve">improved behaviour/choices. </w:t>
      </w:r>
    </w:p>
    <w:p w14:paraId="00000152" w14:textId="20614962" w:rsidR="00954660" w:rsidRDefault="009A55C0">
      <w:pPr>
        <w:widowControl/>
        <w:numPr>
          <w:ilvl w:val="0"/>
          <w:numId w:val="11"/>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Moved to another seat/end of row in assembly. </w:t>
      </w:r>
    </w:p>
    <w:p w14:paraId="00000153" w14:textId="77777777" w:rsidR="00954660" w:rsidRDefault="009A55C0">
      <w:pPr>
        <w:widowControl/>
        <w:numPr>
          <w:ilvl w:val="0"/>
          <w:numId w:val="11"/>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Sat with another adult near to them </w:t>
      </w:r>
    </w:p>
    <w:p w14:paraId="00000154" w14:textId="77777777" w:rsidR="00954660" w:rsidRDefault="009A55C0">
      <w:pPr>
        <w:widowControl/>
        <w:pBdr>
          <w:top w:val="nil"/>
          <w:left w:val="nil"/>
          <w:bottom w:val="nil"/>
          <w:right w:val="nil"/>
          <w:between w:val="nil"/>
        </w:pBdr>
        <w:rPr>
          <w:rFonts w:ascii="Calibri" w:eastAsia="Calibri" w:hAnsi="Calibri" w:cs="Calibri"/>
          <w:color w:val="000000"/>
          <w:sz w:val="23"/>
          <w:szCs w:val="23"/>
        </w:rPr>
      </w:pPr>
      <w:r>
        <w:rPr>
          <w:noProof/>
          <w:lang w:val="en-GB"/>
        </w:rPr>
        <w:drawing>
          <wp:anchor distT="0" distB="0" distL="114300" distR="114300" simplePos="0" relativeHeight="251670528" behindDoc="0" locked="0" layoutInCell="1" hidden="0" allowOverlap="1">
            <wp:simplePos x="0" y="0"/>
            <wp:positionH relativeFrom="column">
              <wp:posOffset>-342264</wp:posOffset>
            </wp:positionH>
            <wp:positionV relativeFrom="paragraph">
              <wp:posOffset>103505</wp:posOffset>
            </wp:positionV>
            <wp:extent cx="561975" cy="638175"/>
            <wp:effectExtent l="0" t="0" r="0" b="0"/>
            <wp:wrapSquare wrapText="bothSides" distT="0" distB="0" distL="114300" distR="114300"/>
            <wp:docPr id="5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3"/>
                    <a:srcRect/>
                    <a:stretch>
                      <a:fillRect/>
                    </a:stretch>
                  </pic:blipFill>
                  <pic:spPr>
                    <a:xfrm>
                      <a:off x="0" y="0"/>
                      <a:ext cx="561975" cy="638175"/>
                    </a:xfrm>
                    <a:prstGeom prst="rect">
                      <a:avLst/>
                    </a:prstGeom>
                    <a:ln/>
                  </pic:spPr>
                </pic:pic>
              </a:graphicData>
            </a:graphic>
          </wp:anchor>
        </w:drawing>
      </w:r>
    </w:p>
    <w:p w14:paraId="00000155" w14:textId="77777777" w:rsidR="00954660" w:rsidRDefault="009A55C0">
      <w:pPr>
        <w:widowControl/>
        <w:pBdr>
          <w:top w:val="nil"/>
          <w:left w:val="nil"/>
          <w:bottom w:val="nil"/>
          <w:right w:val="nil"/>
          <w:between w:val="nil"/>
        </w:pBdr>
        <w:rPr>
          <w:rFonts w:ascii="Calibri" w:eastAsia="Calibri" w:hAnsi="Calibri" w:cs="Calibri"/>
          <w:b/>
          <w:color w:val="000000"/>
          <w:sz w:val="23"/>
          <w:szCs w:val="23"/>
        </w:rPr>
      </w:pPr>
      <w:r>
        <w:rPr>
          <w:rFonts w:ascii="Calibri" w:eastAsia="Calibri" w:hAnsi="Calibri" w:cs="Calibri"/>
          <w:b/>
          <w:color w:val="000000"/>
          <w:sz w:val="23"/>
          <w:szCs w:val="23"/>
        </w:rPr>
        <w:t xml:space="preserve">Step 3 - Consequences </w:t>
      </w:r>
    </w:p>
    <w:p w14:paraId="00000156" w14:textId="77777777" w:rsidR="00954660" w:rsidRPr="008971A4" w:rsidRDefault="00954660">
      <w:pPr>
        <w:widowControl/>
        <w:pBdr>
          <w:top w:val="nil"/>
          <w:left w:val="nil"/>
          <w:bottom w:val="nil"/>
          <w:right w:val="nil"/>
          <w:between w:val="nil"/>
        </w:pBdr>
        <w:rPr>
          <w:rFonts w:ascii="Calibri" w:eastAsia="Calibri" w:hAnsi="Calibri" w:cs="Calibri"/>
          <w:b/>
          <w:color w:val="000000"/>
          <w:sz w:val="24"/>
          <w:szCs w:val="23"/>
        </w:rPr>
      </w:pPr>
    </w:p>
    <w:p w14:paraId="00000157" w14:textId="77777777" w:rsidR="00954660" w:rsidRPr="008971A4" w:rsidRDefault="009A55C0">
      <w:pPr>
        <w:widowControl/>
        <w:pBdr>
          <w:top w:val="nil"/>
          <w:left w:val="nil"/>
          <w:bottom w:val="nil"/>
          <w:right w:val="nil"/>
          <w:between w:val="nil"/>
        </w:pBdr>
        <w:rPr>
          <w:rFonts w:ascii="Calibri" w:eastAsia="Calibri" w:hAnsi="Calibri" w:cs="Calibri"/>
          <w:color w:val="000000"/>
          <w:sz w:val="24"/>
          <w:szCs w:val="23"/>
        </w:rPr>
      </w:pPr>
      <w:r w:rsidRPr="008971A4">
        <w:rPr>
          <w:rFonts w:ascii="Calibri" w:eastAsia="Calibri" w:hAnsi="Calibri" w:cs="Calibri"/>
          <w:color w:val="000000"/>
          <w:sz w:val="24"/>
          <w:szCs w:val="23"/>
        </w:rPr>
        <w:t>Teachers may use the following consequences:</w:t>
      </w:r>
    </w:p>
    <w:p w14:paraId="00000158" w14:textId="77777777" w:rsidR="00954660" w:rsidRDefault="00954660">
      <w:pPr>
        <w:widowControl/>
        <w:pBdr>
          <w:top w:val="nil"/>
          <w:left w:val="nil"/>
          <w:bottom w:val="nil"/>
          <w:right w:val="nil"/>
          <w:between w:val="nil"/>
        </w:pBdr>
        <w:rPr>
          <w:rFonts w:ascii="Calibri" w:eastAsia="Calibri" w:hAnsi="Calibri" w:cs="Calibri"/>
          <w:color w:val="000000"/>
          <w:sz w:val="23"/>
          <w:szCs w:val="23"/>
        </w:rPr>
      </w:pPr>
    </w:p>
    <w:p w14:paraId="00000159" w14:textId="264A2749" w:rsidR="00954660" w:rsidRPr="008971A4" w:rsidRDefault="008971A4">
      <w:pPr>
        <w:widowControl/>
        <w:numPr>
          <w:ilvl w:val="0"/>
          <w:numId w:val="21"/>
        </w:numPr>
        <w:pBdr>
          <w:top w:val="nil"/>
          <w:left w:val="nil"/>
          <w:bottom w:val="nil"/>
          <w:right w:val="nil"/>
          <w:between w:val="nil"/>
        </w:pBdr>
        <w:rPr>
          <w:rFonts w:ascii="Calibri" w:eastAsia="Calibri" w:hAnsi="Calibri" w:cs="Calibri"/>
          <w:color w:val="000000"/>
          <w:sz w:val="24"/>
          <w:szCs w:val="23"/>
        </w:rPr>
      </w:pPr>
      <w:r w:rsidRPr="008971A4">
        <w:rPr>
          <w:rFonts w:ascii="Calibri" w:eastAsia="Calibri" w:hAnsi="Calibri" w:cs="Calibri"/>
          <w:b/>
          <w:color w:val="000000"/>
          <w:sz w:val="24"/>
          <w:szCs w:val="23"/>
        </w:rPr>
        <w:t>'3</w:t>
      </w:r>
      <w:r w:rsidR="009A55C0" w:rsidRPr="008971A4">
        <w:rPr>
          <w:rFonts w:ascii="Calibri" w:eastAsia="Calibri" w:hAnsi="Calibri" w:cs="Calibri"/>
          <w:b/>
          <w:color w:val="000000"/>
          <w:sz w:val="24"/>
          <w:szCs w:val="23"/>
        </w:rPr>
        <w:t xml:space="preserve"> minutes owed'- </w:t>
      </w:r>
      <w:r w:rsidR="009A55C0" w:rsidRPr="008971A4">
        <w:rPr>
          <w:rFonts w:ascii="Calibri" w:eastAsia="Calibri" w:hAnsi="Calibri" w:cs="Calibri"/>
          <w:color w:val="000000"/>
          <w:sz w:val="24"/>
          <w:szCs w:val="23"/>
        </w:rPr>
        <w:t xml:space="preserve">a reflective time where the child and class teacher privately discuss their actions and how it has impacted on others. This </w:t>
      </w:r>
      <w:r w:rsidRPr="008971A4">
        <w:rPr>
          <w:rFonts w:ascii="Calibri" w:eastAsia="Calibri" w:hAnsi="Calibri" w:cs="Calibri"/>
          <w:color w:val="000000"/>
          <w:sz w:val="24"/>
          <w:szCs w:val="23"/>
        </w:rPr>
        <w:t>will be at the start of break</w:t>
      </w:r>
      <w:r w:rsidR="009A55C0" w:rsidRPr="008971A4">
        <w:rPr>
          <w:rFonts w:ascii="Calibri" w:eastAsia="Calibri" w:hAnsi="Calibri" w:cs="Calibri"/>
          <w:color w:val="000000"/>
          <w:sz w:val="24"/>
          <w:szCs w:val="23"/>
        </w:rPr>
        <w:t xml:space="preserve"> or</w:t>
      </w:r>
      <w:r w:rsidRPr="008971A4">
        <w:rPr>
          <w:rFonts w:ascii="Calibri" w:eastAsia="Calibri" w:hAnsi="Calibri" w:cs="Calibri"/>
          <w:color w:val="000000"/>
          <w:sz w:val="24"/>
          <w:szCs w:val="23"/>
        </w:rPr>
        <w:t xml:space="preserve"> lunch</w:t>
      </w:r>
      <w:r w:rsidR="009A55C0" w:rsidRPr="008971A4">
        <w:rPr>
          <w:rFonts w:ascii="Calibri" w:eastAsia="Calibri" w:hAnsi="Calibri" w:cs="Calibri"/>
          <w:color w:val="000000"/>
          <w:sz w:val="24"/>
          <w:szCs w:val="23"/>
        </w:rPr>
        <w:t xml:space="preserve"> The purpose of this is to enable the adult to remind the child of our school values and to encourage positive behaviour in future. The school’s ‘Reflect and Reset…’ form may be used at this stage (Appendix A).</w:t>
      </w:r>
    </w:p>
    <w:p w14:paraId="0000015A" w14:textId="77777777" w:rsidR="00954660" w:rsidRPr="008971A4" w:rsidRDefault="009A55C0">
      <w:pPr>
        <w:widowControl/>
        <w:numPr>
          <w:ilvl w:val="0"/>
          <w:numId w:val="21"/>
        </w:numPr>
        <w:pBdr>
          <w:top w:val="nil"/>
          <w:left w:val="nil"/>
          <w:bottom w:val="nil"/>
          <w:right w:val="nil"/>
          <w:between w:val="nil"/>
        </w:pBdr>
        <w:rPr>
          <w:rFonts w:ascii="Calibri" w:eastAsia="Calibri" w:hAnsi="Calibri" w:cs="Calibri"/>
          <w:color w:val="000000"/>
          <w:sz w:val="24"/>
          <w:szCs w:val="23"/>
        </w:rPr>
      </w:pPr>
      <w:r w:rsidRPr="008971A4">
        <w:rPr>
          <w:rFonts w:ascii="Calibri" w:eastAsia="Calibri" w:hAnsi="Calibri" w:cs="Calibri"/>
          <w:b/>
          <w:color w:val="000000"/>
          <w:sz w:val="24"/>
          <w:szCs w:val="23"/>
        </w:rPr>
        <w:t>'Pay it Back time'</w:t>
      </w:r>
      <w:r w:rsidRPr="008971A4">
        <w:rPr>
          <w:rFonts w:ascii="Calibri" w:eastAsia="Calibri" w:hAnsi="Calibri" w:cs="Calibri"/>
          <w:color w:val="000000"/>
          <w:sz w:val="24"/>
          <w:szCs w:val="23"/>
        </w:rPr>
        <w:t xml:space="preserve">- is an appropriate action linked to the incident and value which has not been shown. For example, if a child has not completed class work due to failure to respond to positive strategies, work may be sent home. Another example would be if there has been vandalism in the playground we may ask the child or children involved to help repair the damage. </w:t>
      </w:r>
    </w:p>
    <w:p w14:paraId="0000015B" w14:textId="77777777" w:rsidR="00954660" w:rsidRPr="008971A4" w:rsidRDefault="009A55C0">
      <w:pPr>
        <w:widowControl/>
        <w:numPr>
          <w:ilvl w:val="0"/>
          <w:numId w:val="21"/>
        </w:numPr>
        <w:pBdr>
          <w:top w:val="nil"/>
          <w:left w:val="nil"/>
          <w:bottom w:val="nil"/>
          <w:right w:val="nil"/>
          <w:between w:val="nil"/>
        </w:pBdr>
        <w:rPr>
          <w:rFonts w:ascii="Calibri" w:eastAsia="Calibri" w:hAnsi="Calibri" w:cs="Calibri"/>
          <w:color w:val="000000"/>
          <w:sz w:val="24"/>
          <w:szCs w:val="23"/>
        </w:rPr>
      </w:pPr>
      <w:r w:rsidRPr="008971A4">
        <w:rPr>
          <w:rFonts w:ascii="Calibri" w:eastAsia="Calibri" w:hAnsi="Calibri" w:cs="Calibri"/>
          <w:color w:val="000000"/>
          <w:sz w:val="24"/>
          <w:szCs w:val="23"/>
        </w:rPr>
        <w:t>Parents may be informed via ClassDojo or at the end of school day as appropriate.</w:t>
      </w:r>
    </w:p>
    <w:p w14:paraId="0000015D" w14:textId="3B3AC4EE" w:rsidR="00954660" w:rsidRPr="008971A4" w:rsidRDefault="009A55C0" w:rsidP="008971A4">
      <w:pPr>
        <w:widowControl/>
        <w:pBdr>
          <w:top w:val="nil"/>
          <w:left w:val="nil"/>
          <w:bottom w:val="nil"/>
          <w:right w:val="nil"/>
          <w:between w:val="nil"/>
        </w:pBdr>
        <w:spacing w:after="114"/>
        <w:rPr>
          <w:rFonts w:ascii="Calibri" w:eastAsia="Calibri" w:hAnsi="Calibri" w:cs="Calibri"/>
          <w:b/>
          <w:color w:val="000000"/>
          <w:sz w:val="24"/>
          <w:szCs w:val="23"/>
        </w:rPr>
      </w:pPr>
      <w:r w:rsidRPr="008971A4">
        <w:rPr>
          <w:noProof/>
          <w:sz w:val="24"/>
          <w:lang w:val="en-GB"/>
        </w:rPr>
        <w:lastRenderedPageBreak/>
        <w:drawing>
          <wp:anchor distT="0" distB="0" distL="114300" distR="114300" simplePos="0" relativeHeight="251671552" behindDoc="0" locked="0" layoutInCell="1" hidden="0" allowOverlap="1" wp14:editId="4F3972DE">
            <wp:simplePos x="0" y="0"/>
            <wp:positionH relativeFrom="column">
              <wp:posOffset>-339089</wp:posOffset>
            </wp:positionH>
            <wp:positionV relativeFrom="paragraph">
              <wp:posOffset>149860</wp:posOffset>
            </wp:positionV>
            <wp:extent cx="558800" cy="549910"/>
            <wp:effectExtent l="0" t="0" r="0" b="0"/>
            <wp:wrapSquare wrapText="bothSides" distT="0" distB="0" distL="114300" distR="114300"/>
            <wp:docPr id="4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4"/>
                    <a:srcRect/>
                    <a:stretch>
                      <a:fillRect/>
                    </a:stretch>
                  </pic:blipFill>
                  <pic:spPr>
                    <a:xfrm>
                      <a:off x="0" y="0"/>
                      <a:ext cx="558800" cy="549910"/>
                    </a:xfrm>
                    <a:prstGeom prst="rect">
                      <a:avLst/>
                    </a:prstGeom>
                    <a:ln/>
                  </pic:spPr>
                </pic:pic>
              </a:graphicData>
            </a:graphic>
          </wp:anchor>
        </w:drawing>
      </w:r>
      <w:r w:rsidRPr="008971A4">
        <w:rPr>
          <w:rFonts w:ascii="Calibri" w:eastAsia="Calibri" w:hAnsi="Calibri" w:cs="Calibri"/>
          <w:b/>
          <w:color w:val="000000"/>
          <w:sz w:val="24"/>
          <w:szCs w:val="23"/>
        </w:rPr>
        <w:t>Step 4 -  Parental Involvement</w:t>
      </w:r>
    </w:p>
    <w:p w14:paraId="0000015E" w14:textId="0416BFC7" w:rsidR="00954660" w:rsidRPr="008971A4" w:rsidRDefault="009A55C0">
      <w:pPr>
        <w:widowControl/>
        <w:numPr>
          <w:ilvl w:val="0"/>
          <w:numId w:val="5"/>
        </w:numPr>
        <w:pBdr>
          <w:top w:val="nil"/>
          <w:left w:val="nil"/>
          <w:bottom w:val="nil"/>
          <w:right w:val="nil"/>
          <w:between w:val="nil"/>
        </w:pBdr>
        <w:rPr>
          <w:rFonts w:ascii="Calibri" w:eastAsia="Calibri" w:hAnsi="Calibri" w:cs="Calibri"/>
          <w:color w:val="000000"/>
          <w:sz w:val="24"/>
          <w:szCs w:val="23"/>
        </w:rPr>
      </w:pPr>
      <w:r w:rsidRPr="008971A4">
        <w:rPr>
          <w:rFonts w:ascii="Calibri" w:eastAsia="Calibri" w:hAnsi="Calibri" w:cs="Calibri"/>
          <w:color w:val="000000"/>
          <w:sz w:val="24"/>
          <w:szCs w:val="23"/>
        </w:rPr>
        <w:t xml:space="preserve">The class teacher will contact the parent via </w:t>
      </w:r>
      <w:r w:rsidR="008971A4" w:rsidRPr="008971A4">
        <w:rPr>
          <w:rFonts w:ascii="Calibri" w:eastAsia="Calibri" w:hAnsi="Calibri" w:cs="Calibri"/>
          <w:color w:val="000000"/>
          <w:sz w:val="24"/>
          <w:szCs w:val="23"/>
        </w:rPr>
        <w:t>Class Dojo or phone call (it is at the teacher’s discretion whether to send a message or call depending on the circumstances, the child, previous incidents etc.)</w:t>
      </w:r>
      <w:r w:rsidRPr="008971A4">
        <w:rPr>
          <w:rFonts w:ascii="Calibri" w:eastAsia="Calibri" w:hAnsi="Calibri" w:cs="Calibri"/>
          <w:color w:val="000000"/>
          <w:sz w:val="24"/>
          <w:szCs w:val="23"/>
        </w:rPr>
        <w:t xml:space="preserve">. If necessary, SLT can be contacted to provide temporary </w:t>
      </w:r>
      <w:r w:rsidR="008971A4" w:rsidRPr="008971A4">
        <w:rPr>
          <w:rFonts w:ascii="Calibri" w:eastAsia="Calibri" w:hAnsi="Calibri" w:cs="Calibri"/>
          <w:color w:val="000000"/>
          <w:sz w:val="24"/>
          <w:szCs w:val="23"/>
        </w:rPr>
        <w:t>cover for the class so that a</w:t>
      </w:r>
      <w:r w:rsidRPr="008971A4">
        <w:rPr>
          <w:rFonts w:ascii="Calibri" w:eastAsia="Calibri" w:hAnsi="Calibri" w:cs="Calibri"/>
          <w:color w:val="000000"/>
          <w:sz w:val="24"/>
          <w:szCs w:val="23"/>
        </w:rPr>
        <w:t xml:space="preserve"> call can be made</w:t>
      </w:r>
      <w:r w:rsidR="008971A4" w:rsidRPr="008971A4">
        <w:rPr>
          <w:rFonts w:ascii="Calibri" w:eastAsia="Calibri" w:hAnsi="Calibri" w:cs="Calibri"/>
          <w:color w:val="000000"/>
          <w:sz w:val="24"/>
          <w:szCs w:val="23"/>
        </w:rPr>
        <w:t xml:space="preserve"> if this is deemed to be the most appropriate and effective intervention</w:t>
      </w:r>
      <w:r w:rsidRPr="008971A4">
        <w:rPr>
          <w:rFonts w:ascii="Calibri" w:eastAsia="Calibri" w:hAnsi="Calibri" w:cs="Calibri"/>
          <w:color w:val="000000"/>
          <w:sz w:val="24"/>
          <w:szCs w:val="23"/>
        </w:rPr>
        <w:t>. The conversation should be used to:</w:t>
      </w:r>
    </w:p>
    <w:p w14:paraId="0000015F" w14:textId="67601874" w:rsidR="00954660" w:rsidRPr="008971A4" w:rsidRDefault="00954660">
      <w:pPr>
        <w:widowControl/>
        <w:numPr>
          <w:ilvl w:val="0"/>
          <w:numId w:val="5"/>
        </w:numPr>
        <w:pBdr>
          <w:top w:val="nil"/>
          <w:left w:val="nil"/>
          <w:bottom w:val="nil"/>
          <w:right w:val="nil"/>
          <w:between w:val="nil"/>
        </w:pBdr>
        <w:rPr>
          <w:rFonts w:ascii="Calibri" w:eastAsia="Calibri" w:hAnsi="Calibri" w:cs="Calibri"/>
          <w:color w:val="000000"/>
          <w:sz w:val="24"/>
          <w:szCs w:val="23"/>
        </w:rPr>
      </w:pPr>
    </w:p>
    <w:p w14:paraId="00000160" w14:textId="03CF20D9" w:rsidR="00954660" w:rsidRPr="008971A4" w:rsidRDefault="009A55C0">
      <w:pPr>
        <w:widowControl/>
        <w:numPr>
          <w:ilvl w:val="0"/>
          <w:numId w:val="22"/>
        </w:numPr>
        <w:pBdr>
          <w:top w:val="nil"/>
          <w:left w:val="nil"/>
          <w:bottom w:val="nil"/>
          <w:right w:val="nil"/>
          <w:between w:val="nil"/>
        </w:pBdr>
        <w:rPr>
          <w:rFonts w:ascii="Calibri" w:eastAsia="Calibri" w:hAnsi="Calibri" w:cs="Calibri"/>
          <w:color w:val="000000"/>
          <w:sz w:val="24"/>
          <w:szCs w:val="23"/>
        </w:rPr>
      </w:pPr>
      <w:r w:rsidRPr="008971A4">
        <w:rPr>
          <w:rFonts w:ascii="Calibri" w:eastAsia="Calibri" w:hAnsi="Calibri" w:cs="Calibri"/>
          <w:color w:val="000000"/>
          <w:sz w:val="24"/>
          <w:szCs w:val="23"/>
        </w:rPr>
        <w:t>Make it clear that the behaviour is not acceptable and does not follow the values of the school and our high expectations</w:t>
      </w:r>
    </w:p>
    <w:p w14:paraId="00000161" w14:textId="0F22A6DE" w:rsidR="00954660" w:rsidRPr="008971A4" w:rsidRDefault="009A55C0">
      <w:pPr>
        <w:widowControl/>
        <w:numPr>
          <w:ilvl w:val="0"/>
          <w:numId w:val="22"/>
        </w:numPr>
        <w:pBdr>
          <w:top w:val="nil"/>
          <w:left w:val="nil"/>
          <w:bottom w:val="nil"/>
          <w:right w:val="nil"/>
          <w:between w:val="nil"/>
        </w:pBdr>
        <w:rPr>
          <w:rFonts w:ascii="Calibri" w:eastAsia="Calibri" w:hAnsi="Calibri" w:cs="Calibri"/>
          <w:color w:val="000000"/>
          <w:sz w:val="24"/>
          <w:szCs w:val="23"/>
        </w:rPr>
      </w:pPr>
      <w:r w:rsidRPr="008971A4">
        <w:rPr>
          <w:rFonts w:ascii="Calibri" w:eastAsia="Calibri" w:hAnsi="Calibri" w:cs="Calibri"/>
          <w:color w:val="000000"/>
          <w:sz w:val="24"/>
          <w:szCs w:val="23"/>
        </w:rPr>
        <w:t>Ascertain if there are any circumstances that we need to be aware of as a school.</w:t>
      </w:r>
    </w:p>
    <w:p w14:paraId="00000162" w14:textId="1CBE2459" w:rsidR="00954660" w:rsidRPr="008971A4" w:rsidRDefault="009A55C0">
      <w:pPr>
        <w:widowControl/>
        <w:numPr>
          <w:ilvl w:val="0"/>
          <w:numId w:val="22"/>
        </w:numPr>
        <w:pBdr>
          <w:top w:val="nil"/>
          <w:left w:val="nil"/>
          <w:bottom w:val="nil"/>
          <w:right w:val="nil"/>
          <w:between w:val="nil"/>
        </w:pBdr>
        <w:rPr>
          <w:rFonts w:ascii="Calibri" w:eastAsia="Calibri" w:hAnsi="Calibri" w:cs="Calibri"/>
          <w:color w:val="000000"/>
          <w:sz w:val="24"/>
          <w:szCs w:val="23"/>
        </w:rPr>
      </w:pPr>
      <w:r w:rsidRPr="008971A4">
        <w:rPr>
          <w:rFonts w:ascii="Calibri" w:eastAsia="Calibri" w:hAnsi="Calibri" w:cs="Calibri"/>
          <w:color w:val="000000"/>
          <w:sz w:val="24"/>
          <w:szCs w:val="23"/>
        </w:rPr>
        <w:t>Outline any support we have or are putting in place.</w:t>
      </w:r>
    </w:p>
    <w:p w14:paraId="00000163" w14:textId="09322147" w:rsidR="00954660" w:rsidRPr="008971A4" w:rsidRDefault="009A55C0">
      <w:pPr>
        <w:widowControl/>
        <w:numPr>
          <w:ilvl w:val="0"/>
          <w:numId w:val="22"/>
        </w:numPr>
        <w:pBdr>
          <w:top w:val="nil"/>
          <w:left w:val="nil"/>
          <w:bottom w:val="nil"/>
          <w:right w:val="nil"/>
          <w:between w:val="nil"/>
        </w:pBdr>
        <w:rPr>
          <w:rFonts w:ascii="Calibri" w:eastAsia="Calibri" w:hAnsi="Calibri" w:cs="Calibri"/>
          <w:color w:val="000000"/>
          <w:sz w:val="24"/>
          <w:szCs w:val="23"/>
        </w:rPr>
      </w:pPr>
      <w:r w:rsidRPr="008971A4">
        <w:rPr>
          <w:rFonts w:ascii="Calibri" w:eastAsia="Calibri" w:hAnsi="Calibri" w:cs="Calibri"/>
          <w:color w:val="000000"/>
          <w:sz w:val="24"/>
          <w:szCs w:val="23"/>
        </w:rPr>
        <w:t>Make it clear that SLT involvement will be necessary if this behaviour reoccurs.</w:t>
      </w:r>
    </w:p>
    <w:p w14:paraId="601E87A5" w14:textId="7668DA59" w:rsidR="009A55C0" w:rsidRPr="008971A4" w:rsidRDefault="009A55C0" w:rsidP="009A55C0">
      <w:pPr>
        <w:widowControl/>
        <w:numPr>
          <w:ilvl w:val="0"/>
          <w:numId w:val="22"/>
        </w:numPr>
        <w:pBdr>
          <w:top w:val="nil"/>
          <w:left w:val="nil"/>
          <w:bottom w:val="nil"/>
          <w:right w:val="nil"/>
          <w:between w:val="nil"/>
        </w:pBdr>
        <w:rPr>
          <w:rFonts w:ascii="Calibri" w:eastAsia="Calibri" w:hAnsi="Calibri" w:cs="Calibri"/>
          <w:color w:val="000000"/>
          <w:sz w:val="24"/>
          <w:szCs w:val="23"/>
        </w:rPr>
      </w:pPr>
      <w:r w:rsidRPr="008971A4">
        <w:rPr>
          <w:rFonts w:ascii="Calibri" w:eastAsia="Calibri" w:hAnsi="Calibri" w:cs="Calibri"/>
          <w:color w:val="000000"/>
          <w:sz w:val="24"/>
          <w:szCs w:val="23"/>
        </w:rPr>
        <w:t>This conversation should be recorded on CPOMS.</w:t>
      </w:r>
    </w:p>
    <w:p w14:paraId="00000164" w14:textId="68C50F9A" w:rsidR="00954660" w:rsidRPr="009A55C0" w:rsidRDefault="009A55C0" w:rsidP="009A55C0">
      <w:pPr>
        <w:widowControl/>
        <w:pBdr>
          <w:top w:val="nil"/>
          <w:left w:val="nil"/>
          <w:bottom w:val="nil"/>
          <w:right w:val="nil"/>
          <w:between w:val="nil"/>
        </w:pBdr>
        <w:ind w:left="720"/>
        <w:rPr>
          <w:rFonts w:ascii="Calibri" w:eastAsia="Calibri" w:hAnsi="Calibri" w:cs="Calibri"/>
          <w:color w:val="000000"/>
          <w:sz w:val="23"/>
          <w:szCs w:val="23"/>
        </w:rPr>
      </w:pPr>
      <w:r>
        <w:rPr>
          <w:noProof/>
          <w:lang w:val="en-GB"/>
        </w:rPr>
        <w:drawing>
          <wp:anchor distT="0" distB="0" distL="114300" distR="114300" simplePos="0" relativeHeight="251672576" behindDoc="0" locked="0" layoutInCell="1" hidden="0" allowOverlap="1" wp14:editId="3CB32ADF">
            <wp:simplePos x="0" y="0"/>
            <wp:positionH relativeFrom="column">
              <wp:posOffset>-395816</wp:posOffset>
            </wp:positionH>
            <wp:positionV relativeFrom="paragraph">
              <wp:posOffset>180128</wp:posOffset>
            </wp:positionV>
            <wp:extent cx="514422" cy="581106"/>
            <wp:effectExtent l="0" t="0" r="0" b="0"/>
            <wp:wrapSquare wrapText="bothSides" distT="0" distB="0" distL="114300" distR="114300"/>
            <wp:docPr id="3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5"/>
                    <a:srcRect/>
                    <a:stretch>
                      <a:fillRect/>
                    </a:stretch>
                  </pic:blipFill>
                  <pic:spPr>
                    <a:xfrm>
                      <a:off x="0" y="0"/>
                      <a:ext cx="514422" cy="581106"/>
                    </a:xfrm>
                    <a:prstGeom prst="rect">
                      <a:avLst/>
                    </a:prstGeom>
                    <a:ln/>
                  </pic:spPr>
                </pic:pic>
              </a:graphicData>
            </a:graphic>
          </wp:anchor>
        </w:drawing>
      </w:r>
    </w:p>
    <w:p w14:paraId="00000165" w14:textId="21463156" w:rsidR="00954660" w:rsidRPr="008971A4" w:rsidRDefault="00954660">
      <w:pPr>
        <w:widowControl/>
        <w:pBdr>
          <w:top w:val="nil"/>
          <w:left w:val="nil"/>
          <w:bottom w:val="nil"/>
          <w:right w:val="nil"/>
          <w:between w:val="nil"/>
        </w:pBdr>
        <w:ind w:left="720"/>
        <w:rPr>
          <w:rFonts w:ascii="Calibri" w:eastAsia="Calibri" w:hAnsi="Calibri" w:cs="Calibri"/>
          <w:color w:val="000000"/>
          <w:sz w:val="24"/>
          <w:szCs w:val="23"/>
        </w:rPr>
      </w:pPr>
    </w:p>
    <w:p w14:paraId="00000166" w14:textId="459E8E4D" w:rsidR="00954660" w:rsidRPr="008971A4" w:rsidRDefault="009A55C0">
      <w:pPr>
        <w:widowControl/>
        <w:numPr>
          <w:ilvl w:val="0"/>
          <w:numId w:val="7"/>
        </w:numPr>
        <w:pBdr>
          <w:top w:val="nil"/>
          <w:left w:val="nil"/>
          <w:bottom w:val="nil"/>
          <w:right w:val="nil"/>
          <w:between w:val="nil"/>
        </w:pBdr>
        <w:rPr>
          <w:rFonts w:ascii="Calibri" w:eastAsia="Calibri" w:hAnsi="Calibri" w:cs="Calibri"/>
          <w:color w:val="000000"/>
          <w:sz w:val="24"/>
          <w:szCs w:val="23"/>
        </w:rPr>
      </w:pPr>
      <w:r w:rsidRPr="008971A4">
        <w:rPr>
          <w:rFonts w:ascii="Calibri" w:eastAsia="Calibri" w:hAnsi="Calibri" w:cs="Calibri"/>
          <w:b/>
          <w:color w:val="000000"/>
          <w:sz w:val="24"/>
          <w:szCs w:val="23"/>
        </w:rPr>
        <w:t>Step 5 - SLT Time out</w:t>
      </w:r>
      <w:r w:rsidRPr="008971A4">
        <w:rPr>
          <w:rFonts w:ascii="Calibri" w:eastAsia="Calibri" w:hAnsi="Calibri" w:cs="Calibri"/>
          <w:color w:val="000000"/>
          <w:sz w:val="24"/>
          <w:szCs w:val="23"/>
        </w:rPr>
        <w:t xml:space="preserve"> </w:t>
      </w:r>
    </w:p>
    <w:p w14:paraId="00000167" w14:textId="1774F29D" w:rsidR="00954660" w:rsidRPr="008971A4" w:rsidRDefault="00954660">
      <w:pPr>
        <w:widowControl/>
        <w:numPr>
          <w:ilvl w:val="0"/>
          <w:numId w:val="7"/>
        </w:numPr>
        <w:pBdr>
          <w:top w:val="nil"/>
          <w:left w:val="nil"/>
          <w:bottom w:val="nil"/>
          <w:right w:val="nil"/>
          <w:between w:val="nil"/>
        </w:pBdr>
        <w:rPr>
          <w:rFonts w:ascii="Calibri" w:eastAsia="Calibri" w:hAnsi="Calibri" w:cs="Calibri"/>
          <w:color w:val="000000"/>
          <w:sz w:val="24"/>
          <w:szCs w:val="23"/>
        </w:rPr>
      </w:pPr>
    </w:p>
    <w:p w14:paraId="00000168" w14:textId="6CA90E30" w:rsidR="00954660" w:rsidRPr="008971A4" w:rsidRDefault="009A55C0">
      <w:pPr>
        <w:widowControl/>
        <w:numPr>
          <w:ilvl w:val="0"/>
          <w:numId w:val="23"/>
        </w:numPr>
        <w:pBdr>
          <w:top w:val="nil"/>
          <w:left w:val="nil"/>
          <w:bottom w:val="nil"/>
          <w:right w:val="nil"/>
          <w:between w:val="nil"/>
        </w:pBdr>
        <w:rPr>
          <w:rFonts w:ascii="Calibri" w:eastAsia="Calibri" w:hAnsi="Calibri" w:cs="Calibri"/>
          <w:color w:val="000000"/>
          <w:sz w:val="24"/>
          <w:szCs w:val="23"/>
        </w:rPr>
      </w:pPr>
      <w:r w:rsidRPr="008971A4">
        <w:rPr>
          <w:rFonts w:ascii="Calibri" w:eastAsia="Calibri" w:hAnsi="Calibri" w:cs="Calibri"/>
          <w:color w:val="000000"/>
          <w:sz w:val="24"/>
          <w:szCs w:val="23"/>
        </w:rPr>
        <w:t xml:space="preserve">Classroom staff will phone the office. </w:t>
      </w:r>
    </w:p>
    <w:p w14:paraId="00000169" w14:textId="1946FC0B" w:rsidR="00954660" w:rsidRPr="008971A4" w:rsidRDefault="009A55C0">
      <w:pPr>
        <w:widowControl/>
        <w:numPr>
          <w:ilvl w:val="0"/>
          <w:numId w:val="23"/>
        </w:numPr>
        <w:pBdr>
          <w:top w:val="nil"/>
          <w:left w:val="nil"/>
          <w:bottom w:val="nil"/>
          <w:right w:val="nil"/>
          <w:between w:val="nil"/>
        </w:pBdr>
        <w:rPr>
          <w:rFonts w:ascii="Calibri" w:eastAsia="Calibri" w:hAnsi="Calibri" w:cs="Calibri"/>
          <w:color w:val="000000"/>
          <w:sz w:val="24"/>
          <w:szCs w:val="23"/>
        </w:rPr>
      </w:pPr>
      <w:r w:rsidRPr="008971A4">
        <w:rPr>
          <w:rFonts w:ascii="Calibri" w:eastAsia="Calibri" w:hAnsi="Calibri" w:cs="Calibri"/>
          <w:color w:val="000000"/>
          <w:sz w:val="24"/>
          <w:szCs w:val="23"/>
        </w:rPr>
        <w:t xml:space="preserve">A member of SLT will come and remove the child. </w:t>
      </w:r>
    </w:p>
    <w:p w14:paraId="0000016A" w14:textId="77777777" w:rsidR="00954660" w:rsidRPr="008971A4" w:rsidRDefault="009A55C0">
      <w:pPr>
        <w:widowControl/>
        <w:numPr>
          <w:ilvl w:val="0"/>
          <w:numId w:val="23"/>
        </w:numPr>
        <w:pBdr>
          <w:top w:val="nil"/>
          <w:left w:val="nil"/>
          <w:bottom w:val="nil"/>
          <w:right w:val="nil"/>
          <w:between w:val="nil"/>
        </w:pBdr>
        <w:rPr>
          <w:rFonts w:ascii="Calibri" w:eastAsia="Calibri" w:hAnsi="Calibri" w:cs="Calibri"/>
          <w:color w:val="000000"/>
          <w:sz w:val="24"/>
          <w:szCs w:val="23"/>
        </w:rPr>
      </w:pPr>
      <w:r w:rsidRPr="008971A4">
        <w:rPr>
          <w:rFonts w:ascii="Calibri" w:eastAsia="Calibri" w:hAnsi="Calibri" w:cs="Calibri"/>
          <w:color w:val="000000"/>
          <w:sz w:val="24"/>
          <w:szCs w:val="23"/>
        </w:rPr>
        <w:t>Work should be provided for the child to complete.</w:t>
      </w:r>
    </w:p>
    <w:p w14:paraId="0000016B" w14:textId="77777777" w:rsidR="00954660" w:rsidRPr="008971A4" w:rsidRDefault="009A55C0">
      <w:pPr>
        <w:widowControl/>
        <w:numPr>
          <w:ilvl w:val="0"/>
          <w:numId w:val="23"/>
        </w:numPr>
        <w:pBdr>
          <w:top w:val="nil"/>
          <w:left w:val="nil"/>
          <w:bottom w:val="nil"/>
          <w:right w:val="nil"/>
          <w:between w:val="nil"/>
        </w:pBdr>
        <w:rPr>
          <w:rFonts w:ascii="Calibri" w:eastAsia="Calibri" w:hAnsi="Calibri" w:cs="Calibri"/>
          <w:color w:val="000000"/>
          <w:sz w:val="24"/>
          <w:szCs w:val="23"/>
        </w:rPr>
      </w:pPr>
      <w:r w:rsidRPr="008971A4">
        <w:rPr>
          <w:rFonts w:ascii="Calibri" w:eastAsia="Calibri" w:hAnsi="Calibri" w:cs="Calibri"/>
          <w:color w:val="000000"/>
          <w:sz w:val="24"/>
          <w:szCs w:val="23"/>
        </w:rPr>
        <w:t>The amount of time the child is out will depend on age and circumstances.</w:t>
      </w:r>
    </w:p>
    <w:p w14:paraId="0000016C" w14:textId="14FC553A" w:rsidR="00954660" w:rsidRPr="008971A4" w:rsidRDefault="009A55C0">
      <w:pPr>
        <w:widowControl/>
        <w:numPr>
          <w:ilvl w:val="0"/>
          <w:numId w:val="23"/>
        </w:numPr>
        <w:pBdr>
          <w:top w:val="nil"/>
          <w:left w:val="nil"/>
          <w:bottom w:val="nil"/>
          <w:right w:val="nil"/>
          <w:between w:val="nil"/>
        </w:pBdr>
        <w:rPr>
          <w:rFonts w:ascii="Calibri" w:eastAsia="Calibri" w:hAnsi="Calibri" w:cs="Calibri"/>
          <w:color w:val="000000"/>
          <w:sz w:val="24"/>
          <w:szCs w:val="23"/>
        </w:rPr>
      </w:pPr>
      <w:r w:rsidRPr="008971A4">
        <w:rPr>
          <w:rFonts w:ascii="Calibri" w:eastAsia="Calibri" w:hAnsi="Calibri" w:cs="Calibri"/>
          <w:color w:val="000000"/>
          <w:sz w:val="24"/>
          <w:szCs w:val="23"/>
        </w:rPr>
        <w:t xml:space="preserve">Time Out should always be followed up by talking to the child to reflect and reset and to plan for better choices next time using the school’s Reflect and Reset form (Appendix A). Staff may use </w:t>
      </w:r>
      <w:r w:rsidRPr="008971A4">
        <w:rPr>
          <w:rFonts w:ascii="Calibri" w:eastAsia="Calibri" w:hAnsi="Calibri" w:cs="Calibri"/>
          <w:sz w:val="24"/>
          <w:szCs w:val="23"/>
        </w:rPr>
        <w:t>a restorative script (Appendix B).</w:t>
      </w:r>
      <w:r w:rsidRPr="008971A4">
        <w:rPr>
          <w:rFonts w:ascii="Calibri" w:eastAsia="Calibri" w:hAnsi="Calibri" w:cs="Calibri"/>
          <w:color w:val="000000"/>
          <w:sz w:val="24"/>
          <w:szCs w:val="23"/>
        </w:rPr>
        <w:t xml:space="preserve"> This can only happen when the child is calm and ready to talk. Therefore, this may be up to 24 hours later. This may be carried out by SLT or classroom staff. </w:t>
      </w:r>
    </w:p>
    <w:p w14:paraId="5227CEF7" w14:textId="58466B8F" w:rsidR="003B47F4" w:rsidRDefault="009A55C0" w:rsidP="003B47F4">
      <w:pPr>
        <w:widowControl/>
        <w:numPr>
          <w:ilvl w:val="0"/>
          <w:numId w:val="23"/>
        </w:numPr>
        <w:pBdr>
          <w:top w:val="nil"/>
          <w:left w:val="nil"/>
          <w:bottom w:val="nil"/>
          <w:right w:val="nil"/>
          <w:between w:val="nil"/>
        </w:pBdr>
        <w:rPr>
          <w:rFonts w:ascii="Calibri" w:eastAsia="Calibri" w:hAnsi="Calibri" w:cs="Calibri"/>
          <w:color w:val="000000"/>
          <w:sz w:val="24"/>
          <w:szCs w:val="23"/>
        </w:rPr>
      </w:pPr>
      <w:r w:rsidRPr="008971A4">
        <w:rPr>
          <w:rFonts w:ascii="Calibri" w:eastAsia="Calibri" w:hAnsi="Calibri" w:cs="Calibri"/>
          <w:color w:val="000000"/>
          <w:sz w:val="24"/>
          <w:szCs w:val="23"/>
        </w:rPr>
        <w:t>The incident should be recorded on CPOMS and the Reflect and Reset sheet should be scanned and uploaded.</w:t>
      </w:r>
    </w:p>
    <w:p w14:paraId="57E5E6D2" w14:textId="1BD3F8E0" w:rsidR="00CB79A9" w:rsidRPr="008971A4" w:rsidRDefault="00CB79A9" w:rsidP="003B47F4">
      <w:pPr>
        <w:widowControl/>
        <w:numPr>
          <w:ilvl w:val="0"/>
          <w:numId w:val="23"/>
        </w:numPr>
        <w:pBdr>
          <w:top w:val="nil"/>
          <w:left w:val="nil"/>
          <w:bottom w:val="nil"/>
          <w:right w:val="nil"/>
          <w:between w:val="nil"/>
        </w:pBdr>
        <w:rPr>
          <w:rFonts w:ascii="Calibri" w:eastAsia="Calibri" w:hAnsi="Calibri" w:cs="Calibri"/>
          <w:color w:val="000000"/>
          <w:sz w:val="24"/>
          <w:szCs w:val="23"/>
        </w:rPr>
      </w:pPr>
      <w:r>
        <w:rPr>
          <w:rFonts w:ascii="Calibri" w:eastAsia="Calibri" w:hAnsi="Calibri" w:cs="Calibri"/>
          <w:color w:val="000000"/>
          <w:sz w:val="24"/>
          <w:szCs w:val="23"/>
        </w:rPr>
        <w:t>If physical intervention is necessary, reasonable and proportionate, staff should use our school approved physical interventions (see Appendix C and/or our Safe Touch Policy).</w:t>
      </w:r>
    </w:p>
    <w:p w14:paraId="68EB4BBC" w14:textId="77777777" w:rsidR="009A55C0" w:rsidRDefault="009A55C0" w:rsidP="003B47F4">
      <w:pPr>
        <w:widowControl/>
        <w:pBdr>
          <w:top w:val="nil"/>
          <w:left w:val="nil"/>
          <w:bottom w:val="nil"/>
          <w:right w:val="nil"/>
          <w:between w:val="nil"/>
        </w:pBdr>
        <w:rPr>
          <w:rFonts w:ascii="Calibri" w:eastAsia="Calibri" w:hAnsi="Calibri" w:cs="Calibri"/>
          <w:b/>
          <w:color w:val="000000"/>
          <w:sz w:val="24"/>
          <w:szCs w:val="24"/>
        </w:rPr>
      </w:pPr>
    </w:p>
    <w:p w14:paraId="779D225D" w14:textId="20992E5C" w:rsidR="000A50FC" w:rsidRDefault="00CB79A9" w:rsidP="003B47F4">
      <w:pPr>
        <w:widowControl/>
        <w:pBdr>
          <w:top w:val="nil"/>
          <w:left w:val="nil"/>
          <w:bottom w:val="nil"/>
          <w:right w:val="nil"/>
          <w:between w:val="nil"/>
        </w:pBdr>
        <w:rPr>
          <w:rFonts w:ascii="Calibri" w:eastAsia="Calibri" w:hAnsi="Calibri" w:cs="Calibri"/>
          <w:b/>
          <w:color w:val="000000"/>
          <w:sz w:val="24"/>
          <w:szCs w:val="24"/>
        </w:rPr>
      </w:pPr>
      <w:r>
        <w:rPr>
          <w:noProof/>
          <w:lang w:val="en-GB"/>
        </w:rPr>
        <w:drawing>
          <wp:anchor distT="0" distB="0" distL="114300" distR="114300" simplePos="0" relativeHeight="251726848" behindDoc="0" locked="0" layoutInCell="1" hidden="0" allowOverlap="1" wp14:anchorId="1716748A" wp14:editId="547BBB42">
            <wp:simplePos x="0" y="0"/>
            <wp:positionH relativeFrom="column">
              <wp:posOffset>1927860</wp:posOffset>
            </wp:positionH>
            <wp:positionV relativeFrom="paragraph">
              <wp:posOffset>45720</wp:posOffset>
            </wp:positionV>
            <wp:extent cx="2689860" cy="3693795"/>
            <wp:effectExtent l="0" t="0" r="0" b="1905"/>
            <wp:wrapSquare wrapText="bothSides" distT="0" distB="0" distL="114300" distR="114300"/>
            <wp:docPr id="5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0"/>
                    <a:srcRect/>
                    <a:stretch>
                      <a:fillRect/>
                    </a:stretch>
                  </pic:blipFill>
                  <pic:spPr>
                    <a:xfrm>
                      <a:off x="0" y="0"/>
                      <a:ext cx="2689860" cy="3693795"/>
                    </a:xfrm>
                    <a:prstGeom prst="rect">
                      <a:avLst/>
                    </a:prstGeom>
                    <a:ln/>
                  </pic:spPr>
                </pic:pic>
              </a:graphicData>
            </a:graphic>
            <wp14:sizeRelH relativeFrom="margin">
              <wp14:pctWidth>0</wp14:pctWidth>
            </wp14:sizeRelH>
            <wp14:sizeRelV relativeFrom="margin">
              <wp14:pctHeight>0</wp14:pctHeight>
            </wp14:sizeRelV>
          </wp:anchor>
        </w:drawing>
      </w:r>
    </w:p>
    <w:p w14:paraId="6642F542" w14:textId="7228A4DD" w:rsidR="000A50FC" w:rsidRDefault="000A50FC" w:rsidP="003B47F4">
      <w:pPr>
        <w:widowControl/>
        <w:pBdr>
          <w:top w:val="nil"/>
          <w:left w:val="nil"/>
          <w:bottom w:val="nil"/>
          <w:right w:val="nil"/>
          <w:between w:val="nil"/>
        </w:pBdr>
        <w:rPr>
          <w:rFonts w:ascii="Calibri" w:eastAsia="Calibri" w:hAnsi="Calibri" w:cs="Calibri"/>
          <w:b/>
          <w:color w:val="000000"/>
          <w:sz w:val="24"/>
          <w:szCs w:val="24"/>
        </w:rPr>
      </w:pPr>
    </w:p>
    <w:p w14:paraId="096BCFD9" w14:textId="727BC5E8" w:rsidR="000A50FC" w:rsidRDefault="000A50FC" w:rsidP="003B47F4">
      <w:pPr>
        <w:widowControl/>
        <w:pBdr>
          <w:top w:val="nil"/>
          <w:left w:val="nil"/>
          <w:bottom w:val="nil"/>
          <w:right w:val="nil"/>
          <w:between w:val="nil"/>
        </w:pBdr>
        <w:rPr>
          <w:rFonts w:ascii="Calibri" w:eastAsia="Calibri" w:hAnsi="Calibri" w:cs="Calibri"/>
          <w:b/>
          <w:color w:val="000000"/>
          <w:sz w:val="24"/>
          <w:szCs w:val="24"/>
        </w:rPr>
      </w:pPr>
    </w:p>
    <w:p w14:paraId="75A59618" w14:textId="59D3C48F" w:rsidR="000A50FC" w:rsidRDefault="000A50FC" w:rsidP="003B47F4">
      <w:pPr>
        <w:widowControl/>
        <w:pBdr>
          <w:top w:val="nil"/>
          <w:left w:val="nil"/>
          <w:bottom w:val="nil"/>
          <w:right w:val="nil"/>
          <w:between w:val="nil"/>
        </w:pBdr>
        <w:rPr>
          <w:rFonts w:ascii="Calibri" w:eastAsia="Calibri" w:hAnsi="Calibri" w:cs="Calibri"/>
          <w:b/>
          <w:color w:val="000000"/>
          <w:sz w:val="24"/>
          <w:szCs w:val="24"/>
        </w:rPr>
      </w:pPr>
    </w:p>
    <w:p w14:paraId="34339DE9" w14:textId="77777777" w:rsidR="000A50FC" w:rsidRDefault="000A50FC" w:rsidP="003B47F4">
      <w:pPr>
        <w:widowControl/>
        <w:pBdr>
          <w:top w:val="nil"/>
          <w:left w:val="nil"/>
          <w:bottom w:val="nil"/>
          <w:right w:val="nil"/>
          <w:between w:val="nil"/>
        </w:pBdr>
        <w:rPr>
          <w:rFonts w:ascii="Calibri" w:eastAsia="Calibri" w:hAnsi="Calibri" w:cs="Calibri"/>
          <w:b/>
          <w:color w:val="000000"/>
          <w:sz w:val="24"/>
          <w:szCs w:val="24"/>
        </w:rPr>
      </w:pPr>
    </w:p>
    <w:p w14:paraId="47B2D2F1" w14:textId="77777777" w:rsidR="000A50FC" w:rsidRDefault="000A50FC" w:rsidP="003B47F4">
      <w:pPr>
        <w:widowControl/>
        <w:pBdr>
          <w:top w:val="nil"/>
          <w:left w:val="nil"/>
          <w:bottom w:val="nil"/>
          <w:right w:val="nil"/>
          <w:between w:val="nil"/>
        </w:pBdr>
        <w:rPr>
          <w:rFonts w:ascii="Calibri" w:eastAsia="Calibri" w:hAnsi="Calibri" w:cs="Calibri"/>
          <w:b/>
          <w:color w:val="000000"/>
          <w:sz w:val="24"/>
          <w:szCs w:val="24"/>
        </w:rPr>
      </w:pPr>
    </w:p>
    <w:p w14:paraId="79BD866A" w14:textId="77777777" w:rsidR="000A50FC" w:rsidRDefault="000A50FC" w:rsidP="003B47F4">
      <w:pPr>
        <w:widowControl/>
        <w:pBdr>
          <w:top w:val="nil"/>
          <w:left w:val="nil"/>
          <w:bottom w:val="nil"/>
          <w:right w:val="nil"/>
          <w:between w:val="nil"/>
        </w:pBdr>
        <w:rPr>
          <w:rFonts w:ascii="Calibri" w:eastAsia="Calibri" w:hAnsi="Calibri" w:cs="Calibri"/>
          <w:b/>
          <w:color w:val="000000"/>
          <w:sz w:val="24"/>
          <w:szCs w:val="24"/>
        </w:rPr>
      </w:pPr>
    </w:p>
    <w:p w14:paraId="420CC8EE" w14:textId="77777777" w:rsidR="000A50FC" w:rsidRDefault="000A50FC" w:rsidP="003B47F4">
      <w:pPr>
        <w:widowControl/>
        <w:pBdr>
          <w:top w:val="nil"/>
          <w:left w:val="nil"/>
          <w:bottom w:val="nil"/>
          <w:right w:val="nil"/>
          <w:between w:val="nil"/>
        </w:pBdr>
        <w:rPr>
          <w:rFonts w:ascii="Calibri" w:eastAsia="Calibri" w:hAnsi="Calibri" w:cs="Calibri"/>
          <w:b/>
          <w:color w:val="000000"/>
          <w:sz w:val="24"/>
          <w:szCs w:val="24"/>
        </w:rPr>
      </w:pPr>
    </w:p>
    <w:p w14:paraId="28396302" w14:textId="77777777" w:rsidR="000A50FC" w:rsidRDefault="000A50FC" w:rsidP="003B47F4">
      <w:pPr>
        <w:widowControl/>
        <w:pBdr>
          <w:top w:val="nil"/>
          <w:left w:val="nil"/>
          <w:bottom w:val="nil"/>
          <w:right w:val="nil"/>
          <w:between w:val="nil"/>
        </w:pBdr>
        <w:rPr>
          <w:rFonts w:ascii="Calibri" w:eastAsia="Calibri" w:hAnsi="Calibri" w:cs="Calibri"/>
          <w:b/>
          <w:color w:val="000000"/>
          <w:sz w:val="24"/>
          <w:szCs w:val="24"/>
        </w:rPr>
      </w:pPr>
    </w:p>
    <w:p w14:paraId="54123A0A" w14:textId="77777777" w:rsidR="000A50FC" w:rsidRDefault="000A50FC" w:rsidP="003B47F4">
      <w:pPr>
        <w:widowControl/>
        <w:pBdr>
          <w:top w:val="nil"/>
          <w:left w:val="nil"/>
          <w:bottom w:val="nil"/>
          <w:right w:val="nil"/>
          <w:between w:val="nil"/>
        </w:pBdr>
        <w:rPr>
          <w:rFonts w:ascii="Calibri" w:eastAsia="Calibri" w:hAnsi="Calibri" w:cs="Calibri"/>
          <w:b/>
          <w:color w:val="000000"/>
          <w:sz w:val="24"/>
          <w:szCs w:val="24"/>
        </w:rPr>
      </w:pPr>
    </w:p>
    <w:p w14:paraId="50F87821" w14:textId="77777777" w:rsidR="000A50FC" w:rsidRDefault="000A50FC" w:rsidP="003B47F4">
      <w:pPr>
        <w:widowControl/>
        <w:pBdr>
          <w:top w:val="nil"/>
          <w:left w:val="nil"/>
          <w:bottom w:val="nil"/>
          <w:right w:val="nil"/>
          <w:between w:val="nil"/>
        </w:pBdr>
        <w:rPr>
          <w:rFonts w:ascii="Calibri" w:eastAsia="Calibri" w:hAnsi="Calibri" w:cs="Calibri"/>
          <w:b/>
          <w:color w:val="000000"/>
          <w:sz w:val="24"/>
          <w:szCs w:val="24"/>
        </w:rPr>
      </w:pPr>
    </w:p>
    <w:p w14:paraId="3B029B15" w14:textId="77777777" w:rsidR="000A50FC" w:rsidRDefault="000A50FC" w:rsidP="003B47F4">
      <w:pPr>
        <w:widowControl/>
        <w:pBdr>
          <w:top w:val="nil"/>
          <w:left w:val="nil"/>
          <w:bottom w:val="nil"/>
          <w:right w:val="nil"/>
          <w:between w:val="nil"/>
        </w:pBdr>
        <w:rPr>
          <w:rFonts w:ascii="Calibri" w:eastAsia="Calibri" w:hAnsi="Calibri" w:cs="Calibri"/>
          <w:b/>
          <w:color w:val="000000"/>
          <w:sz w:val="24"/>
          <w:szCs w:val="24"/>
        </w:rPr>
      </w:pPr>
    </w:p>
    <w:p w14:paraId="677ED7FA" w14:textId="77777777" w:rsidR="000A50FC" w:rsidRDefault="000A50FC" w:rsidP="003B47F4">
      <w:pPr>
        <w:widowControl/>
        <w:pBdr>
          <w:top w:val="nil"/>
          <w:left w:val="nil"/>
          <w:bottom w:val="nil"/>
          <w:right w:val="nil"/>
          <w:between w:val="nil"/>
        </w:pBdr>
        <w:rPr>
          <w:rFonts w:ascii="Calibri" w:eastAsia="Calibri" w:hAnsi="Calibri" w:cs="Calibri"/>
          <w:b/>
          <w:color w:val="000000"/>
          <w:sz w:val="24"/>
          <w:szCs w:val="24"/>
        </w:rPr>
      </w:pPr>
    </w:p>
    <w:p w14:paraId="388A6A26" w14:textId="77777777" w:rsidR="000A50FC" w:rsidRDefault="000A50FC" w:rsidP="003B47F4">
      <w:pPr>
        <w:widowControl/>
        <w:pBdr>
          <w:top w:val="nil"/>
          <w:left w:val="nil"/>
          <w:bottom w:val="nil"/>
          <w:right w:val="nil"/>
          <w:between w:val="nil"/>
        </w:pBdr>
        <w:rPr>
          <w:rFonts w:ascii="Calibri" w:eastAsia="Calibri" w:hAnsi="Calibri" w:cs="Calibri"/>
          <w:b/>
          <w:color w:val="000000"/>
          <w:sz w:val="24"/>
          <w:szCs w:val="24"/>
        </w:rPr>
      </w:pPr>
    </w:p>
    <w:p w14:paraId="79AB4891" w14:textId="77777777" w:rsidR="000A50FC" w:rsidRDefault="000A50FC" w:rsidP="003B47F4">
      <w:pPr>
        <w:widowControl/>
        <w:pBdr>
          <w:top w:val="nil"/>
          <w:left w:val="nil"/>
          <w:bottom w:val="nil"/>
          <w:right w:val="nil"/>
          <w:between w:val="nil"/>
        </w:pBdr>
        <w:rPr>
          <w:rFonts w:ascii="Calibri" w:eastAsia="Calibri" w:hAnsi="Calibri" w:cs="Calibri"/>
          <w:b/>
          <w:color w:val="000000"/>
          <w:sz w:val="24"/>
          <w:szCs w:val="24"/>
        </w:rPr>
      </w:pPr>
    </w:p>
    <w:p w14:paraId="580EB533" w14:textId="77777777" w:rsidR="000A50FC" w:rsidRDefault="000A50FC" w:rsidP="003B47F4">
      <w:pPr>
        <w:widowControl/>
        <w:pBdr>
          <w:top w:val="nil"/>
          <w:left w:val="nil"/>
          <w:bottom w:val="nil"/>
          <w:right w:val="nil"/>
          <w:between w:val="nil"/>
        </w:pBdr>
        <w:rPr>
          <w:rFonts w:ascii="Calibri" w:eastAsia="Calibri" w:hAnsi="Calibri" w:cs="Calibri"/>
          <w:b/>
          <w:color w:val="000000"/>
          <w:sz w:val="24"/>
          <w:szCs w:val="24"/>
        </w:rPr>
      </w:pPr>
    </w:p>
    <w:p w14:paraId="7622578F" w14:textId="77777777" w:rsidR="000A50FC" w:rsidRDefault="000A50FC" w:rsidP="003B47F4">
      <w:pPr>
        <w:widowControl/>
        <w:pBdr>
          <w:top w:val="nil"/>
          <w:left w:val="nil"/>
          <w:bottom w:val="nil"/>
          <w:right w:val="nil"/>
          <w:between w:val="nil"/>
        </w:pBdr>
        <w:rPr>
          <w:rFonts w:ascii="Calibri" w:eastAsia="Calibri" w:hAnsi="Calibri" w:cs="Calibri"/>
          <w:b/>
          <w:color w:val="000000"/>
          <w:sz w:val="24"/>
          <w:szCs w:val="24"/>
        </w:rPr>
      </w:pPr>
    </w:p>
    <w:p w14:paraId="0FA40F08" w14:textId="77777777" w:rsidR="000A50FC" w:rsidRDefault="000A50FC" w:rsidP="003B47F4">
      <w:pPr>
        <w:widowControl/>
        <w:pBdr>
          <w:top w:val="nil"/>
          <w:left w:val="nil"/>
          <w:bottom w:val="nil"/>
          <w:right w:val="nil"/>
          <w:between w:val="nil"/>
        </w:pBdr>
        <w:rPr>
          <w:rFonts w:ascii="Calibri" w:eastAsia="Calibri" w:hAnsi="Calibri" w:cs="Calibri"/>
          <w:b/>
          <w:color w:val="000000"/>
          <w:sz w:val="24"/>
          <w:szCs w:val="24"/>
        </w:rPr>
      </w:pPr>
    </w:p>
    <w:p w14:paraId="7655809B" w14:textId="77777777" w:rsidR="000A50FC" w:rsidRDefault="000A50FC" w:rsidP="003B47F4">
      <w:pPr>
        <w:widowControl/>
        <w:pBdr>
          <w:top w:val="nil"/>
          <w:left w:val="nil"/>
          <w:bottom w:val="nil"/>
          <w:right w:val="nil"/>
          <w:between w:val="nil"/>
        </w:pBdr>
        <w:rPr>
          <w:rFonts w:ascii="Calibri" w:eastAsia="Calibri" w:hAnsi="Calibri" w:cs="Calibri"/>
          <w:b/>
          <w:color w:val="000000"/>
          <w:sz w:val="24"/>
          <w:szCs w:val="24"/>
        </w:rPr>
      </w:pPr>
    </w:p>
    <w:p w14:paraId="67A2A572" w14:textId="77777777" w:rsidR="000A50FC" w:rsidRDefault="000A50FC" w:rsidP="003B47F4">
      <w:pPr>
        <w:widowControl/>
        <w:pBdr>
          <w:top w:val="nil"/>
          <w:left w:val="nil"/>
          <w:bottom w:val="nil"/>
          <w:right w:val="nil"/>
          <w:between w:val="nil"/>
        </w:pBdr>
        <w:rPr>
          <w:rFonts w:ascii="Calibri" w:eastAsia="Calibri" w:hAnsi="Calibri" w:cs="Calibri"/>
          <w:b/>
          <w:color w:val="000000"/>
          <w:sz w:val="24"/>
          <w:szCs w:val="24"/>
        </w:rPr>
      </w:pPr>
    </w:p>
    <w:p w14:paraId="00000178" w14:textId="356A64AE" w:rsidR="00954660" w:rsidRPr="000A50FC" w:rsidRDefault="008971A4" w:rsidP="00CB79A9">
      <w:pPr>
        <w:widowControl/>
        <w:pBdr>
          <w:top w:val="nil"/>
          <w:left w:val="nil"/>
          <w:bottom w:val="nil"/>
          <w:right w:val="nil"/>
          <w:between w:val="nil"/>
        </w:pBdr>
        <w:jc w:val="center"/>
        <w:rPr>
          <w:rFonts w:ascii="Calibri" w:eastAsia="Calibri" w:hAnsi="Calibri" w:cs="Calibri"/>
          <w:color w:val="000000"/>
          <w:sz w:val="36"/>
          <w:szCs w:val="23"/>
        </w:rPr>
      </w:pPr>
      <w:r w:rsidRPr="000A50FC">
        <w:rPr>
          <w:rFonts w:ascii="Calibri" w:eastAsia="Calibri" w:hAnsi="Calibri" w:cs="Calibri"/>
          <w:noProof/>
          <w:sz w:val="40"/>
          <w:szCs w:val="24"/>
          <w:lang w:val="en-GB"/>
        </w:rPr>
        <w:lastRenderedPageBreak/>
        <w:drawing>
          <wp:anchor distT="0" distB="0" distL="114300" distR="114300" simplePos="0" relativeHeight="251728896" behindDoc="0" locked="0" layoutInCell="1" hidden="0" allowOverlap="1" wp14:anchorId="270A2D52" wp14:editId="51E81545">
            <wp:simplePos x="0" y="0"/>
            <wp:positionH relativeFrom="page">
              <wp:posOffset>457200</wp:posOffset>
            </wp:positionH>
            <wp:positionV relativeFrom="page">
              <wp:posOffset>284076</wp:posOffset>
            </wp:positionV>
            <wp:extent cx="669191" cy="626533"/>
            <wp:effectExtent l="0" t="0" r="0" b="0"/>
            <wp:wrapSquare wrapText="bothSides" distT="0" distB="0" distL="114300" distR="114300"/>
            <wp:docPr id="4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6"/>
                    <a:srcRect/>
                    <a:stretch>
                      <a:fillRect/>
                    </a:stretch>
                  </pic:blipFill>
                  <pic:spPr>
                    <a:xfrm>
                      <a:off x="0" y="0"/>
                      <a:ext cx="669191" cy="626533"/>
                    </a:xfrm>
                    <a:prstGeom prst="rect">
                      <a:avLst/>
                    </a:prstGeom>
                    <a:ln/>
                  </pic:spPr>
                </pic:pic>
              </a:graphicData>
            </a:graphic>
          </wp:anchor>
        </w:drawing>
      </w:r>
      <w:r w:rsidR="000A50FC" w:rsidRPr="000A50FC">
        <w:rPr>
          <w:rFonts w:ascii="Calibri" w:eastAsia="Calibri" w:hAnsi="Calibri" w:cs="Calibri"/>
          <w:b/>
          <w:color w:val="000000"/>
          <w:sz w:val="40"/>
          <w:szCs w:val="24"/>
        </w:rPr>
        <w:t xml:space="preserve">Responses: </w:t>
      </w:r>
      <w:r w:rsidR="009A55C0" w:rsidRPr="000A50FC">
        <w:rPr>
          <w:rFonts w:ascii="Calibri" w:eastAsia="Calibri" w:hAnsi="Calibri" w:cs="Calibri"/>
          <w:b/>
          <w:color w:val="000000"/>
          <w:sz w:val="40"/>
          <w:szCs w:val="24"/>
        </w:rPr>
        <w:t>Zero Tolerance Behaviour</w:t>
      </w:r>
    </w:p>
    <w:p w14:paraId="00000179" w14:textId="77777777" w:rsidR="00954660" w:rsidRDefault="00954660">
      <w:pPr>
        <w:widowControl/>
        <w:pBdr>
          <w:top w:val="nil"/>
          <w:left w:val="nil"/>
          <w:bottom w:val="nil"/>
          <w:right w:val="nil"/>
          <w:between w:val="nil"/>
        </w:pBdr>
        <w:rPr>
          <w:rFonts w:ascii="Calibri" w:eastAsia="Calibri" w:hAnsi="Calibri" w:cs="Calibri"/>
          <w:b/>
          <w:color w:val="000000"/>
          <w:sz w:val="24"/>
          <w:szCs w:val="24"/>
        </w:rPr>
      </w:pPr>
    </w:p>
    <w:p w14:paraId="0000017A" w14:textId="77777777" w:rsidR="00954660" w:rsidRDefault="009A55C0">
      <w:pPr>
        <w:widowControl/>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There are certain types of </w:t>
      </w:r>
      <w:r>
        <w:rPr>
          <w:rFonts w:ascii="Calibri" w:eastAsia="Calibri" w:hAnsi="Calibri" w:cs="Calibri"/>
          <w:sz w:val="24"/>
          <w:szCs w:val="24"/>
        </w:rPr>
        <w:t>behaviour for</w:t>
      </w:r>
      <w:r>
        <w:rPr>
          <w:rFonts w:ascii="Calibri" w:eastAsia="Calibri" w:hAnsi="Calibri" w:cs="Calibri"/>
          <w:color w:val="000000"/>
          <w:sz w:val="24"/>
          <w:szCs w:val="24"/>
        </w:rPr>
        <w:t xml:space="preserve"> which there is zero tolerance. These include: </w:t>
      </w:r>
    </w:p>
    <w:p w14:paraId="0000017B" w14:textId="77777777" w:rsidR="00954660" w:rsidRDefault="00954660">
      <w:pPr>
        <w:widowControl/>
        <w:pBdr>
          <w:top w:val="nil"/>
          <w:left w:val="nil"/>
          <w:bottom w:val="nil"/>
          <w:right w:val="nil"/>
          <w:between w:val="nil"/>
        </w:pBdr>
        <w:rPr>
          <w:rFonts w:ascii="Calibri" w:eastAsia="Calibri" w:hAnsi="Calibri" w:cs="Calibri"/>
          <w:color w:val="000000"/>
          <w:sz w:val="24"/>
          <w:szCs w:val="24"/>
        </w:rPr>
      </w:pPr>
    </w:p>
    <w:p w14:paraId="0000017C" w14:textId="44AA6C95" w:rsidR="00954660" w:rsidRDefault="009A55C0" w:rsidP="003B47F4">
      <w:pPr>
        <w:widowControl/>
        <w:numPr>
          <w:ilvl w:val="0"/>
          <w:numId w:val="18"/>
        </w:numPr>
        <w:pBdr>
          <w:top w:val="nil"/>
          <w:left w:val="nil"/>
          <w:bottom w:val="nil"/>
          <w:right w:val="nil"/>
          <w:between w:val="nil"/>
        </w:pBdr>
        <w:ind w:left="714" w:hanging="357"/>
        <w:rPr>
          <w:rFonts w:ascii="Calibri" w:eastAsia="Calibri" w:hAnsi="Calibri" w:cs="Calibri"/>
          <w:color w:val="000000"/>
          <w:sz w:val="24"/>
          <w:szCs w:val="24"/>
        </w:rPr>
      </w:pPr>
      <w:r>
        <w:rPr>
          <w:rFonts w:ascii="Calibri" w:eastAsia="Calibri" w:hAnsi="Calibri" w:cs="Calibri"/>
          <w:color w:val="000000"/>
          <w:sz w:val="24"/>
          <w:szCs w:val="24"/>
        </w:rPr>
        <w:t xml:space="preserve">Bullying </w:t>
      </w:r>
      <w:r w:rsidR="003B47F4">
        <w:rPr>
          <w:rFonts w:ascii="Calibri" w:eastAsia="Calibri" w:hAnsi="Calibri" w:cs="Calibri"/>
          <w:color w:val="000000"/>
          <w:sz w:val="24"/>
          <w:szCs w:val="24"/>
        </w:rPr>
        <w:t>(</w:t>
      </w:r>
      <w:r w:rsidR="008971A4">
        <w:rPr>
          <w:rFonts w:ascii="Calibri" w:eastAsia="Calibri" w:hAnsi="Calibri" w:cs="Calibri"/>
          <w:color w:val="000000"/>
          <w:sz w:val="24"/>
          <w:szCs w:val="24"/>
        </w:rPr>
        <w:t>v</w:t>
      </w:r>
      <w:r w:rsidR="003B47F4" w:rsidRPr="003B47F4">
        <w:rPr>
          <w:rFonts w:ascii="Calibri" w:eastAsia="Calibri" w:hAnsi="Calibri" w:cs="Calibri"/>
          <w:color w:val="000000"/>
          <w:sz w:val="24"/>
          <w:szCs w:val="24"/>
        </w:rPr>
        <w:t>erbal, physical, cyber bullying or threatening behaviour online, racist bullyin</w:t>
      </w:r>
      <w:r w:rsidR="008971A4">
        <w:rPr>
          <w:rFonts w:ascii="Calibri" w:eastAsia="Calibri" w:hAnsi="Calibri" w:cs="Calibri"/>
          <w:color w:val="000000"/>
          <w:sz w:val="24"/>
          <w:szCs w:val="24"/>
        </w:rPr>
        <w:t>g, sexual bullying, homophobic</w:t>
      </w:r>
      <w:r w:rsidR="003B47F4" w:rsidRPr="003B47F4">
        <w:rPr>
          <w:rFonts w:ascii="Calibri" w:eastAsia="Calibri" w:hAnsi="Calibri" w:cs="Calibri"/>
          <w:color w:val="000000"/>
          <w:sz w:val="24"/>
          <w:szCs w:val="24"/>
        </w:rPr>
        <w:t xml:space="preserve"> bullying, bullying related to disability</w:t>
      </w:r>
      <w:r w:rsidR="003B47F4">
        <w:rPr>
          <w:rFonts w:ascii="Calibri" w:eastAsia="Calibri" w:hAnsi="Calibri" w:cs="Calibri"/>
          <w:color w:val="000000"/>
          <w:sz w:val="24"/>
          <w:szCs w:val="24"/>
        </w:rPr>
        <w:t>)</w:t>
      </w:r>
    </w:p>
    <w:p w14:paraId="0000017D" w14:textId="77777777" w:rsidR="00954660" w:rsidRDefault="009A55C0" w:rsidP="003B47F4">
      <w:pPr>
        <w:widowControl/>
        <w:numPr>
          <w:ilvl w:val="0"/>
          <w:numId w:val="18"/>
        </w:numPr>
        <w:pBdr>
          <w:top w:val="nil"/>
          <w:left w:val="nil"/>
          <w:bottom w:val="nil"/>
          <w:right w:val="nil"/>
          <w:between w:val="nil"/>
        </w:pBdr>
        <w:ind w:left="714" w:hanging="357"/>
        <w:rPr>
          <w:rFonts w:ascii="Calibri" w:eastAsia="Calibri" w:hAnsi="Calibri" w:cs="Calibri"/>
          <w:color w:val="000000"/>
          <w:sz w:val="24"/>
          <w:szCs w:val="24"/>
        </w:rPr>
      </w:pPr>
      <w:r>
        <w:rPr>
          <w:rFonts w:ascii="Calibri" w:eastAsia="Calibri" w:hAnsi="Calibri" w:cs="Calibri"/>
          <w:color w:val="000000"/>
          <w:sz w:val="24"/>
          <w:szCs w:val="24"/>
        </w:rPr>
        <w:t xml:space="preserve">Swearing </w:t>
      </w:r>
    </w:p>
    <w:p w14:paraId="0000017E" w14:textId="6F8F6AFB" w:rsidR="00954660" w:rsidRDefault="003B47F4" w:rsidP="003B47F4">
      <w:pPr>
        <w:widowControl/>
        <w:numPr>
          <w:ilvl w:val="0"/>
          <w:numId w:val="18"/>
        </w:numPr>
        <w:pBdr>
          <w:top w:val="nil"/>
          <w:left w:val="nil"/>
          <w:bottom w:val="nil"/>
          <w:right w:val="nil"/>
          <w:between w:val="nil"/>
        </w:pBdr>
        <w:ind w:left="714" w:hanging="357"/>
        <w:rPr>
          <w:rFonts w:ascii="Calibri" w:eastAsia="Calibri" w:hAnsi="Calibri" w:cs="Calibri"/>
          <w:color w:val="000000"/>
          <w:sz w:val="24"/>
          <w:szCs w:val="24"/>
        </w:rPr>
      </w:pPr>
      <w:r>
        <w:rPr>
          <w:rFonts w:ascii="Calibri" w:eastAsia="Calibri" w:hAnsi="Calibri" w:cs="Calibri"/>
          <w:color w:val="000000"/>
          <w:sz w:val="24"/>
          <w:szCs w:val="24"/>
        </w:rPr>
        <w:t>Racist abuse (racist taunting and harassment, derogatory racist statements, swearing that can be attributed to racist characteristics, racist bullying, racist graffiti)</w:t>
      </w:r>
    </w:p>
    <w:p w14:paraId="0000017F" w14:textId="3A7A82C6" w:rsidR="00954660" w:rsidRDefault="003B47F4" w:rsidP="003B47F4">
      <w:pPr>
        <w:widowControl/>
        <w:numPr>
          <w:ilvl w:val="0"/>
          <w:numId w:val="18"/>
        </w:numPr>
        <w:pBdr>
          <w:top w:val="nil"/>
          <w:left w:val="nil"/>
          <w:bottom w:val="nil"/>
          <w:right w:val="nil"/>
          <w:between w:val="nil"/>
        </w:pBdr>
        <w:ind w:left="714" w:hanging="357"/>
        <w:rPr>
          <w:rFonts w:ascii="Calibri" w:eastAsia="Calibri" w:hAnsi="Calibri" w:cs="Calibri"/>
          <w:color w:val="000000"/>
          <w:sz w:val="24"/>
          <w:szCs w:val="24"/>
        </w:rPr>
      </w:pPr>
      <w:r>
        <w:rPr>
          <w:rFonts w:ascii="Calibri" w:eastAsia="Calibri" w:hAnsi="Calibri" w:cs="Calibri"/>
          <w:color w:val="000000"/>
          <w:sz w:val="24"/>
          <w:szCs w:val="24"/>
        </w:rPr>
        <w:t>Verbal abuse/threatening behaviour against pupil (threatened violence, aggressive behaviour, swearing, verbal intimidation)</w:t>
      </w:r>
    </w:p>
    <w:p w14:paraId="631157DF" w14:textId="19EEF625" w:rsidR="003B47F4" w:rsidRDefault="003B47F4" w:rsidP="003B47F4">
      <w:pPr>
        <w:widowControl/>
        <w:numPr>
          <w:ilvl w:val="0"/>
          <w:numId w:val="18"/>
        </w:numPr>
        <w:pBdr>
          <w:top w:val="nil"/>
          <w:left w:val="nil"/>
          <w:bottom w:val="nil"/>
          <w:right w:val="nil"/>
          <w:between w:val="nil"/>
        </w:pBdr>
        <w:ind w:left="714" w:hanging="357"/>
        <w:rPr>
          <w:rFonts w:ascii="Calibri" w:eastAsia="Calibri" w:hAnsi="Calibri" w:cs="Calibri"/>
          <w:color w:val="000000"/>
          <w:sz w:val="24"/>
          <w:szCs w:val="24"/>
        </w:rPr>
      </w:pPr>
      <w:r>
        <w:rPr>
          <w:rFonts w:ascii="Calibri" w:eastAsia="Calibri" w:hAnsi="Calibri" w:cs="Calibri"/>
          <w:color w:val="000000"/>
          <w:sz w:val="24"/>
          <w:szCs w:val="24"/>
        </w:rPr>
        <w:t>Verbal abuse/threatening behaviour against adult (threatened violence, aggressive behaviour, swearing, verbal intimidation)</w:t>
      </w:r>
    </w:p>
    <w:p w14:paraId="449A478E" w14:textId="2762A8A6" w:rsidR="003B47F4" w:rsidRDefault="003B47F4" w:rsidP="003B47F4">
      <w:pPr>
        <w:widowControl/>
        <w:numPr>
          <w:ilvl w:val="0"/>
          <w:numId w:val="18"/>
        </w:numPr>
        <w:pBdr>
          <w:top w:val="nil"/>
          <w:left w:val="nil"/>
          <w:bottom w:val="nil"/>
          <w:right w:val="nil"/>
          <w:between w:val="nil"/>
        </w:pBdr>
        <w:ind w:left="714" w:hanging="357"/>
        <w:rPr>
          <w:rFonts w:ascii="Calibri" w:eastAsia="Calibri" w:hAnsi="Calibri" w:cs="Calibri"/>
          <w:color w:val="000000"/>
          <w:sz w:val="24"/>
          <w:szCs w:val="24"/>
        </w:rPr>
      </w:pPr>
      <w:r>
        <w:rPr>
          <w:rFonts w:ascii="Calibri" w:eastAsia="Calibri" w:hAnsi="Calibri" w:cs="Calibri"/>
          <w:color w:val="000000"/>
          <w:sz w:val="24"/>
          <w:szCs w:val="24"/>
        </w:rPr>
        <w:t>Physical assault against pupil (fighting, violent behaviour, wounding, obstruction)</w:t>
      </w:r>
    </w:p>
    <w:p w14:paraId="0EECA8F9" w14:textId="6F56A9D1" w:rsidR="003B47F4" w:rsidRDefault="003B47F4" w:rsidP="003B47F4">
      <w:pPr>
        <w:widowControl/>
        <w:numPr>
          <w:ilvl w:val="0"/>
          <w:numId w:val="18"/>
        </w:numPr>
        <w:pBdr>
          <w:top w:val="nil"/>
          <w:left w:val="nil"/>
          <w:bottom w:val="nil"/>
          <w:right w:val="nil"/>
          <w:between w:val="nil"/>
        </w:pBdr>
        <w:ind w:left="714" w:hanging="357"/>
        <w:rPr>
          <w:rFonts w:ascii="Calibri" w:eastAsia="Calibri" w:hAnsi="Calibri" w:cs="Calibri"/>
          <w:color w:val="000000"/>
          <w:sz w:val="24"/>
          <w:szCs w:val="24"/>
        </w:rPr>
      </w:pPr>
      <w:r>
        <w:rPr>
          <w:rFonts w:ascii="Calibri" w:eastAsia="Calibri" w:hAnsi="Calibri" w:cs="Calibri"/>
          <w:color w:val="000000"/>
          <w:sz w:val="24"/>
          <w:szCs w:val="24"/>
        </w:rPr>
        <w:t>Physical assault against adult (violent behaviour, wounding, obstruction)</w:t>
      </w:r>
    </w:p>
    <w:p w14:paraId="0DE0724F" w14:textId="20CC5D6E" w:rsidR="003B47F4" w:rsidRDefault="003B47F4" w:rsidP="003B47F4">
      <w:pPr>
        <w:widowControl/>
        <w:numPr>
          <w:ilvl w:val="0"/>
          <w:numId w:val="18"/>
        </w:numPr>
        <w:pBdr>
          <w:top w:val="nil"/>
          <w:left w:val="nil"/>
          <w:bottom w:val="nil"/>
          <w:right w:val="nil"/>
          <w:between w:val="nil"/>
        </w:pBdr>
        <w:ind w:left="714" w:hanging="357"/>
        <w:rPr>
          <w:rFonts w:ascii="Calibri" w:eastAsia="Calibri" w:hAnsi="Calibri" w:cs="Calibri"/>
          <w:color w:val="000000"/>
          <w:sz w:val="24"/>
          <w:szCs w:val="24"/>
        </w:rPr>
      </w:pPr>
      <w:r>
        <w:rPr>
          <w:rFonts w:ascii="Calibri" w:eastAsia="Calibri" w:hAnsi="Calibri" w:cs="Calibri"/>
          <w:color w:val="000000"/>
          <w:sz w:val="24"/>
          <w:szCs w:val="24"/>
        </w:rPr>
        <w:t>Sexual misconduct (sexual abuse, sexual assault, sexual harassment, lewd behaviour, sexual bullying, sexual graffiti)</w:t>
      </w:r>
    </w:p>
    <w:p w14:paraId="00000181" w14:textId="77777777" w:rsidR="00954660" w:rsidRDefault="009A55C0" w:rsidP="003B47F4">
      <w:pPr>
        <w:widowControl/>
        <w:numPr>
          <w:ilvl w:val="0"/>
          <w:numId w:val="18"/>
        </w:numPr>
        <w:pBdr>
          <w:top w:val="nil"/>
          <w:left w:val="nil"/>
          <w:bottom w:val="nil"/>
          <w:right w:val="nil"/>
          <w:between w:val="nil"/>
        </w:pBdr>
        <w:ind w:left="714" w:hanging="357"/>
        <w:rPr>
          <w:rFonts w:ascii="Calibri" w:eastAsia="Calibri" w:hAnsi="Calibri" w:cs="Calibri"/>
          <w:color w:val="000000"/>
          <w:sz w:val="24"/>
          <w:szCs w:val="24"/>
        </w:rPr>
      </w:pPr>
      <w:r>
        <w:rPr>
          <w:rFonts w:ascii="Calibri" w:eastAsia="Calibri" w:hAnsi="Calibri" w:cs="Calibri"/>
          <w:color w:val="000000"/>
          <w:sz w:val="24"/>
          <w:szCs w:val="24"/>
        </w:rPr>
        <w:t xml:space="preserve">Leaving the school premises without permission </w:t>
      </w:r>
    </w:p>
    <w:p w14:paraId="00000182" w14:textId="4640144C" w:rsidR="00954660" w:rsidRDefault="009A55C0" w:rsidP="003B47F4">
      <w:pPr>
        <w:widowControl/>
        <w:numPr>
          <w:ilvl w:val="0"/>
          <w:numId w:val="18"/>
        </w:numPr>
        <w:pBdr>
          <w:top w:val="nil"/>
          <w:left w:val="nil"/>
          <w:bottom w:val="nil"/>
          <w:right w:val="nil"/>
          <w:between w:val="nil"/>
        </w:pBdr>
        <w:ind w:left="714" w:hanging="357"/>
        <w:rPr>
          <w:rFonts w:ascii="Calibri" w:eastAsia="Calibri" w:hAnsi="Calibri" w:cs="Calibri"/>
          <w:color w:val="000000"/>
          <w:sz w:val="24"/>
          <w:szCs w:val="24"/>
        </w:rPr>
      </w:pPr>
      <w:r>
        <w:rPr>
          <w:rFonts w:ascii="Calibri" w:eastAsia="Calibri" w:hAnsi="Calibri" w:cs="Calibri"/>
          <w:color w:val="000000"/>
          <w:sz w:val="24"/>
          <w:szCs w:val="24"/>
        </w:rPr>
        <w:t xml:space="preserve">Vandalism </w:t>
      </w:r>
    </w:p>
    <w:p w14:paraId="00000183" w14:textId="77777777" w:rsidR="00954660" w:rsidRDefault="009A55C0" w:rsidP="003B47F4">
      <w:pPr>
        <w:widowControl/>
        <w:numPr>
          <w:ilvl w:val="0"/>
          <w:numId w:val="18"/>
        </w:numPr>
        <w:pBdr>
          <w:top w:val="nil"/>
          <w:left w:val="nil"/>
          <w:bottom w:val="nil"/>
          <w:right w:val="nil"/>
          <w:between w:val="nil"/>
        </w:pBdr>
        <w:ind w:left="714" w:hanging="357"/>
        <w:rPr>
          <w:rFonts w:ascii="Calibri" w:eastAsia="Calibri" w:hAnsi="Calibri" w:cs="Calibri"/>
          <w:color w:val="000000"/>
          <w:sz w:val="24"/>
          <w:szCs w:val="24"/>
        </w:rPr>
      </w:pPr>
      <w:r>
        <w:rPr>
          <w:rFonts w:ascii="Calibri" w:eastAsia="Calibri" w:hAnsi="Calibri" w:cs="Calibri"/>
          <w:color w:val="000000"/>
          <w:sz w:val="24"/>
          <w:szCs w:val="24"/>
        </w:rPr>
        <w:t xml:space="preserve">Refusal to follow adults’ instructions or deliberately ignoring an adult </w:t>
      </w:r>
    </w:p>
    <w:p w14:paraId="00000186" w14:textId="0DEB5F77" w:rsidR="00954660" w:rsidRPr="003B47F4" w:rsidRDefault="007B6E45" w:rsidP="003B47F4">
      <w:pPr>
        <w:widowControl/>
        <w:numPr>
          <w:ilvl w:val="0"/>
          <w:numId w:val="18"/>
        </w:numPr>
        <w:pBdr>
          <w:top w:val="nil"/>
          <w:left w:val="nil"/>
          <w:bottom w:val="nil"/>
          <w:right w:val="nil"/>
          <w:between w:val="nil"/>
        </w:pBdr>
        <w:ind w:left="714" w:hanging="357"/>
        <w:rPr>
          <w:rFonts w:ascii="Calibri" w:eastAsia="Calibri" w:hAnsi="Calibri" w:cs="Calibri"/>
          <w:color w:val="000000"/>
          <w:sz w:val="24"/>
          <w:szCs w:val="24"/>
        </w:rPr>
      </w:pPr>
      <w:sdt>
        <w:sdtPr>
          <w:tag w:val="goog_rdk_10"/>
          <w:id w:val="743313179"/>
        </w:sdtPr>
        <w:sdtEndPr/>
        <w:sdtContent/>
      </w:sdt>
      <w:r w:rsidR="003B47F4">
        <w:rPr>
          <w:rFonts w:ascii="Calibri" w:eastAsia="Calibri" w:hAnsi="Calibri" w:cs="Calibri"/>
          <w:sz w:val="24"/>
          <w:szCs w:val="24"/>
        </w:rPr>
        <w:t>Abuse against sexual orientation and gender identity</w:t>
      </w:r>
    </w:p>
    <w:p w14:paraId="19BA02A4" w14:textId="4AB9D7C6" w:rsidR="003B47F4" w:rsidRPr="003B47F4" w:rsidRDefault="003B47F4" w:rsidP="003B47F4">
      <w:pPr>
        <w:widowControl/>
        <w:numPr>
          <w:ilvl w:val="0"/>
          <w:numId w:val="18"/>
        </w:numPr>
        <w:pBdr>
          <w:top w:val="nil"/>
          <w:left w:val="nil"/>
          <w:bottom w:val="nil"/>
          <w:right w:val="nil"/>
          <w:between w:val="nil"/>
        </w:pBdr>
        <w:ind w:left="714" w:hanging="357"/>
        <w:rPr>
          <w:rFonts w:ascii="Calibri" w:eastAsia="Calibri" w:hAnsi="Calibri" w:cs="Calibri"/>
          <w:color w:val="000000"/>
          <w:sz w:val="24"/>
          <w:szCs w:val="24"/>
        </w:rPr>
      </w:pPr>
      <w:r>
        <w:rPr>
          <w:rFonts w:ascii="Calibri" w:eastAsia="Calibri" w:hAnsi="Calibri" w:cs="Calibri"/>
          <w:sz w:val="24"/>
          <w:szCs w:val="24"/>
        </w:rPr>
        <w:t>Abuse relating to disability</w:t>
      </w:r>
    </w:p>
    <w:p w14:paraId="5697A1BE" w14:textId="434E1682" w:rsidR="003B47F4" w:rsidRPr="003B47F4" w:rsidRDefault="003B47F4" w:rsidP="003B47F4">
      <w:pPr>
        <w:widowControl/>
        <w:numPr>
          <w:ilvl w:val="0"/>
          <w:numId w:val="18"/>
        </w:numPr>
        <w:pBdr>
          <w:top w:val="nil"/>
          <w:left w:val="nil"/>
          <w:bottom w:val="nil"/>
          <w:right w:val="nil"/>
          <w:between w:val="nil"/>
        </w:pBdr>
        <w:ind w:left="714" w:hanging="357"/>
        <w:rPr>
          <w:rFonts w:ascii="Calibri" w:eastAsia="Calibri" w:hAnsi="Calibri" w:cs="Calibri"/>
          <w:color w:val="000000"/>
          <w:sz w:val="24"/>
          <w:szCs w:val="24"/>
        </w:rPr>
      </w:pPr>
      <w:r>
        <w:rPr>
          <w:rFonts w:ascii="Calibri" w:eastAsia="Calibri" w:hAnsi="Calibri" w:cs="Calibri"/>
          <w:sz w:val="24"/>
          <w:szCs w:val="24"/>
        </w:rPr>
        <w:t>Inappropriate use of social media or online technology</w:t>
      </w:r>
    </w:p>
    <w:p w14:paraId="25C247AE" w14:textId="57B51E02" w:rsidR="003B47F4" w:rsidRPr="003B47F4" w:rsidRDefault="003B47F4" w:rsidP="003B47F4">
      <w:pPr>
        <w:widowControl/>
        <w:numPr>
          <w:ilvl w:val="0"/>
          <w:numId w:val="18"/>
        </w:numPr>
        <w:pBdr>
          <w:top w:val="nil"/>
          <w:left w:val="nil"/>
          <w:bottom w:val="nil"/>
          <w:right w:val="nil"/>
          <w:between w:val="nil"/>
        </w:pBdr>
        <w:ind w:left="714" w:hanging="357"/>
        <w:rPr>
          <w:rFonts w:ascii="Calibri" w:eastAsia="Calibri" w:hAnsi="Calibri" w:cs="Calibri"/>
          <w:color w:val="000000"/>
          <w:sz w:val="24"/>
          <w:szCs w:val="24"/>
        </w:rPr>
      </w:pPr>
      <w:r>
        <w:rPr>
          <w:rFonts w:ascii="Calibri" w:eastAsia="Calibri" w:hAnsi="Calibri" w:cs="Calibri"/>
          <w:sz w:val="24"/>
          <w:szCs w:val="24"/>
        </w:rPr>
        <w:t>Persistent or general disruptive behaviour</w:t>
      </w:r>
    </w:p>
    <w:p w14:paraId="5A4D20F2" w14:textId="77777777" w:rsidR="003B47F4" w:rsidRPr="003B47F4" w:rsidRDefault="003B47F4" w:rsidP="003B47F4">
      <w:pPr>
        <w:widowControl/>
        <w:pBdr>
          <w:top w:val="nil"/>
          <w:left w:val="nil"/>
          <w:bottom w:val="nil"/>
          <w:right w:val="nil"/>
          <w:between w:val="nil"/>
        </w:pBdr>
        <w:ind w:left="720"/>
        <w:rPr>
          <w:rFonts w:ascii="Calibri" w:eastAsia="Calibri" w:hAnsi="Calibri" w:cs="Calibri"/>
          <w:color w:val="000000"/>
          <w:sz w:val="24"/>
          <w:szCs w:val="24"/>
        </w:rPr>
      </w:pPr>
    </w:p>
    <w:p w14:paraId="00000187" w14:textId="77777777" w:rsidR="00954660" w:rsidRDefault="009A55C0">
      <w:pPr>
        <w:widowControl/>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Such behaviour may result in an immediate detention. The class teacher/Assistant Headteacher/ Headteacher will telephone the child’s parent to let them know what the child has done and to warn them that repeated incidences of the behaviour could result in a fixed period exclusion from school. </w:t>
      </w:r>
    </w:p>
    <w:p w14:paraId="00000188" w14:textId="77777777" w:rsidR="00954660" w:rsidRDefault="00954660">
      <w:pPr>
        <w:widowControl/>
        <w:pBdr>
          <w:top w:val="nil"/>
          <w:left w:val="nil"/>
          <w:bottom w:val="nil"/>
          <w:right w:val="nil"/>
          <w:between w:val="nil"/>
        </w:pBdr>
        <w:rPr>
          <w:rFonts w:ascii="Calibri" w:eastAsia="Calibri" w:hAnsi="Calibri" w:cs="Calibri"/>
          <w:color w:val="000000"/>
          <w:sz w:val="24"/>
          <w:szCs w:val="24"/>
        </w:rPr>
      </w:pPr>
    </w:p>
    <w:p w14:paraId="0000018B" w14:textId="4335AF22" w:rsidR="00954660" w:rsidRDefault="009A55C0">
      <w:pPr>
        <w:widowControl/>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A second incidence of zero tolerance behaviour will result in the child’s parents being contacted by the Headteacher and the child may be excluded from school for one or two days. All zero tolerance behaviour will be logged on CPOMs.</w:t>
      </w:r>
    </w:p>
    <w:p w14:paraId="0000018C" w14:textId="77777777" w:rsidR="00954660" w:rsidRDefault="00954660">
      <w:pPr>
        <w:widowControl/>
        <w:numPr>
          <w:ilvl w:val="0"/>
          <w:numId w:val="5"/>
        </w:numPr>
        <w:pBdr>
          <w:top w:val="nil"/>
          <w:left w:val="nil"/>
          <w:bottom w:val="nil"/>
          <w:right w:val="nil"/>
          <w:between w:val="nil"/>
        </w:pBdr>
        <w:spacing w:after="114"/>
        <w:rPr>
          <w:rFonts w:ascii="Calibri" w:eastAsia="Calibri" w:hAnsi="Calibri" w:cs="Calibri"/>
          <w:color w:val="000000"/>
          <w:sz w:val="23"/>
          <w:szCs w:val="23"/>
        </w:rPr>
      </w:pPr>
    </w:p>
    <w:p w14:paraId="0000018D" w14:textId="77777777" w:rsidR="00954660" w:rsidRDefault="009A55C0">
      <w:pPr>
        <w:widowControl/>
        <w:numPr>
          <w:ilvl w:val="0"/>
          <w:numId w:val="5"/>
        </w:numPr>
        <w:pBdr>
          <w:top w:val="nil"/>
          <w:left w:val="nil"/>
          <w:bottom w:val="nil"/>
          <w:right w:val="nil"/>
          <w:between w:val="nil"/>
        </w:pBdr>
        <w:spacing w:after="114"/>
        <w:rPr>
          <w:rFonts w:ascii="Calibri" w:eastAsia="Calibri" w:hAnsi="Calibri" w:cs="Calibri"/>
          <w:color w:val="000000"/>
          <w:sz w:val="23"/>
          <w:szCs w:val="23"/>
        </w:rPr>
      </w:pPr>
      <w:r>
        <w:rPr>
          <w:rFonts w:ascii="Calibri" w:eastAsia="Calibri" w:hAnsi="Calibri" w:cs="Calibri"/>
          <w:b/>
          <w:color w:val="000000"/>
          <w:sz w:val="24"/>
          <w:szCs w:val="24"/>
        </w:rPr>
        <w:t>Exclusion</w:t>
      </w:r>
      <w:r>
        <w:rPr>
          <w:rFonts w:ascii="Calibri" w:eastAsia="Calibri" w:hAnsi="Calibri" w:cs="Calibri"/>
          <w:color w:val="000000"/>
          <w:sz w:val="24"/>
          <w:szCs w:val="24"/>
        </w:rPr>
        <w:t xml:space="preserve"> (for </w:t>
      </w:r>
      <w:r>
        <w:rPr>
          <w:rFonts w:ascii="Calibri" w:eastAsia="Calibri" w:hAnsi="Calibri" w:cs="Calibri"/>
          <w:sz w:val="24"/>
          <w:szCs w:val="24"/>
        </w:rPr>
        <w:t xml:space="preserve">more detailed guidance an information </w:t>
      </w:r>
      <w:r>
        <w:rPr>
          <w:rFonts w:ascii="Calibri" w:eastAsia="Calibri" w:hAnsi="Calibri" w:cs="Calibri"/>
          <w:color w:val="000000"/>
          <w:sz w:val="24"/>
          <w:szCs w:val="24"/>
        </w:rPr>
        <w:t>see the school</w:t>
      </w:r>
      <w:r>
        <w:rPr>
          <w:rFonts w:ascii="Calibri" w:eastAsia="Calibri" w:hAnsi="Calibri" w:cs="Calibri"/>
          <w:sz w:val="24"/>
          <w:szCs w:val="24"/>
        </w:rPr>
        <w:t>’s</w:t>
      </w:r>
      <w:r>
        <w:rPr>
          <w:rFonts w:ascii="Calibri" w:eastAsia="Calibri" w:hAnsi="Calibri" w:cs="Calibri"/>
          <w:color w:val="000000"/>
          <w:sz w:val="24"/>
          <w:szCs w:val="24"/>
        </w:rPr>
        <w:t xml:space="preserve"> Exclusions Policy) </w:t>
      </w:r>
    </w:p>
    <w:p w14:paraId="0000018E" w14:textId="10CDFC29" w:rsidR="00954660" w:rsidRDefault="009A55C0">
      <w:pPr>
        <w:widowControl/>
        <w:numPr>
          <w:ilvl w:val="0"/>
          <w:numId w:val="5"/>
        </w:numPr>
        <w:pBdr>
          <w:top w:val="nil"/>
          <w:left w:val="nil"/>
          <w:bottom w:val="nil"/>
          <w:right w:val="nil"/>
          <w:between w:val="nil"/>
        </w:pBdr>
        <w:spacing w:after="114"/>
        <w:rPr>
          <w:rFonts w:ascii="Calibri" w:eastAsia="Calibri" w:hAnsi="Calibri" w:cs="Calibri"/>
          <w:color w:val="000000"/>
          <w:sz w:val="23"/>
          <w:szCs w:val="23"/>
        </w:rPr>
      </w:pPr>
      <w:r>
        <w:rPr>
          <w:rFonts w:ascii="Calibri" w:eastAsia="Calibri" w:hAnsi="Calibri" w:cs="Calibri"/>
          <w:color w:val="000000"/>
          <w:sz w:val="24"/>
          <w:szCs w:val="24"/>
        </w:rPr>
        <w:t>On very rare occasions it may be necessary to exclude a pupil on a temporary or permanent</w:t>
      </w:r>
      <w:r>
        <w:rPr>
          <w:rFonts w:ascii="Calibri" w:eastAsia="Calibri" w:hAnsi="Calibri" w:cs="Calibri"/>
          <w:sz w:val="24"/>
          <w:szCs w:val="24"/>
        </w:rPr>
        <w:t xml:space="preserve"> basis</w:t>
      </w:r>
      <w:r>
        <w:rPr>
          <w:rFonts w:ascii="Calibri" w:eastAsia="Calibri" w:hAnsi="Calibri" w:cs="Calibri"/>
          <w:color w:val="000000"/>
          <w:sz w:val="24"/>
          <w:szCs w:val="24"/>
        </w:rPr>
        <w:t xml:space="preserve">. A decision to do this is not undertaken lightly, and is certainly not imposed without due consultation with all those involved with the pupil, and not without trying every possible alternative first. It is acknowledged that most </w:t>
      </w:r>
      <w:r w:rsidR="00F21FC6">
        <w:rPr>
          <w:rFonts w:ascii="Calibri" w:eastAsia="Calibri" w:hAnsi="Calibri" w:cs="Calibri"/>
          <w:color w:val="000000"/>
          <w:sz w:val="24"/>
          <w:szCs w:val="24"/>
        </w:rPr>
        <w:t>children</w:t>
      </w:r>
      <w:r>
        <w:rPr>
          <w:rFonts w:ascii="Calibri" w:eastAsia="Calibri" w:hAnsi="Calibri" w:cs="Calibri"/>
          <w:color w:val="000000"/>
          <w:sz w:val="24"/>
          <w:szCs w:val="24"/>
        </w:rPr>
        <w:t xml:space="preserve"> and their parents prefer to work towards a positive solution to difficulties and appreciate the opportunities the school can offer in encouraging a pupil to feel able to secure his/her own future within the school environment. A few children may get straight to this stage because of an isolated, very serious incident or because they have not responded at earlier stages and are still choosing not to try to manage their own behaviour. The behaviour is recorded on CPOMs and parents/carers will be notified by the Headteacher either by telephone or face to face at the end of the school day.</w:t>
      </w:r>
    </w:p>
    <w:p w14:paraId="0000018F" w14:textId="77777777" w:rsidR="00954660" w:rsidRDefault="009A55C0">
      <w:pPr>
        <w:widowControl/>
        <w:rPr>
          <w:rFonts w:ascii="Calibri" w:eastAsia="Calibri" w:hAnsi="Calibri" w:cs="Calibri"/>
          <w:sz w:val="24"/>
          <w:szCs w:val="24"/>
        </w:rPr>
      </w:pPr>
      <w:r>
        <w:rPr>
          <w:rFonts w:ascii="Calibri" w:eastAsia="Calibri" w:hAnsi="Calibri" w:cs="Calibri"/>
          <w:sz w:val="24"/>
          <w:szCs w:val="24"/>
        </w:rPr>
        <w:t xml:space="preserve">Some serious behaviours will result in an immediate exclusion for one or two days. </w:t>
      </w:r>
    </w:p>
    <w:p w14:paraId="00000190" w14:textId="594147BE" w:rsidR="00954660" w:rsidRDefault="009A55C0">
      <w:pPr>
        <w:widowControl/>
        <w:rPr>
          <w:rFonts w:ascii="Calibri" w:eastAsia="Calibri" w:hAnsi="Calibri" w:cs="Calibri"/>
          <w:sz w:val="24"/>
          <w:szCs w:val="24"/>
        </w:rPr>
      </w:pPr>
      <w:r>
        <w:rPr>
          <w:rFonts w:ascii="Calibri" w:eastAsia="Calibri" w:hAnsi="Calibri" w:cs="Calibri"/>
          <w:sz w:val="24"/>
          <w:szCs w:val="24"/>
        </w:rPr>
        <w:t>These include</w:t>
      </w:r>
      <w:r w:rsidR="00B72B51">
        <w:rPr>
          <w:rFonts w:ascii="Calibri" w:eastAsia="Calibri" w:hAnsi="Calibri" w:cs="Calibri"/>
          <w:sz w:val="24"/>
          <w:szCs w:val="24"/>
        </w:rPr>
        <w:t xml:space="preserve"> but are not limited to</w:t>
      </w:r>
      <w:r>
        <w:rPr>
          <w:rFonts w:ascii="Calibri" w:eastAsia="Calibri" w:hAnsi="Calibri" w:cs="Calibri"/>
          <w:sz w:val="24"/>
          <w:szCs w:val="24"/>
        </w:rPr>
        <w:t xml:space="preserve">: </w:t>
      </w:r>
    </w:p>
    <w:p w14:paraId="00000191" w14:textId="77777777" w:rsidR="00954660" w:rsidRDefault="00954660">
      <w:pPr>
        <w:widowControl/>
        <w:rPr>
          <w:rFonts w:ascii="Calibri" w:eastAsia="Calibri" w:hAnsi="Calibri" w:cs="Calibri"/>
          <w:sz w:val="24"/>
          <w:szCs w:val="24"/>
        </w:rPr>
      </w:pPr>
    </w:p>
    <w:p w14:paraId="00000192" w14:textId="7D3D08C7" w:rsidR="00954660" w:rsidRPr="009A55C0" w:rsidRDefault="009A55C0" w:rsidP="009A55C0">
      <w:pPr>
        <w:pStyle w:val="ListParagraph"/>
        <w:widowControl/>
        <w:numPr>
          <w:ilvl w:val="0"/>
          <w:numId w:val="26"/>
        </w:numPr>
        <w:rPr>
          <w:rFonts w:ascii="Calibri" w:eastAsia="Calibri" w:hAnsi="Calibri" w:cs="Calibri"/>
          <w:sz w:val="24"/>
          <w:szCs w:val="24"/>
        </w:rPr>
      </w:pPr>
      <w:r w:rsidRPr="009A55C0">
        <w:rPr>
          <w:rFonts w:ascii="Calibri" w:eastAsia="Calibri" w:hAnsi="Calibri" w:cs="Calibri"/>
          <w:sz w:val="24"/>
          <w:szCs w:val="24"/>
        </w:rPr>
        <w:t xml:space="preserve">Deliberate aggressive or violent behaviour </w:t>
      </w:r>
    </w:p>
    <w:p w14:paraId="00000193" w14:textId="1E2BDE84" w:rsidR="00954660" w:rsidRPr="009A55C0" w:rsidRDefault="009A55C0" w:rsidP="009A55C0">
      <w:pPr>
        <w:pStyle w:val="ListParagraph"/>
        <w:widowControl/>
        <w:numPr>
          <w:ilvl w:val="0"/>
          <w:numId w:val="26"/>
        </w:numPr>
        <w:rPr>
          <w:rFonts w:ascii="Calibri" w:eastAsia="Calibri" w:hAnsi="Calibri" w:cs="Calibri"/>
          <w:sz w:val="24"/>
          <w:szCs w:val="24"/>
        </w:rPr>
      </w:pPr>
      <w:r w:rsidRPr="009A55C0">
        <w:rPr>
          <w:rFonts w:ascii="Calibri" w:eastAsia="Calibri" w:hAnsi="Calibri" w:cs="Calibri"/>
          <w:sz w:val="24"/>
          <w:szCs w:val="24"/>
        </w:rPr>
        <w:t xml:space="preserve">Serious damage to property </w:t>
      </w:r>
    </w:p>
    <w:p w14:paraId="0000019A" w14:textId="5471F9A5" w:rsidR="00954660" w:rsidRPr="000A50FC" w:rsidRDefault="009A55C0" w:rsidP="000A50FC">
      <w:pPr>
        <w:pStyle w:val="ListParagraph"/>
        <w:widowControl/>
        <w:numPr>
          <w:ilvl w:val="0"/>
          <w:numId w:val="26"/>
        </w:numPr>
        <w:rPr>
          <w:rFonts w:ascii="Calibri" w:eastAsia="Calibri" w:hAnsi="Calibri" w:cs="Calibri"/>
          <w:sz w:val="24"/>
          <w:szCs w:val="24"/>
        </w:rPr>
      </w:pPr>
      <w:r w:rsidRPr="009A55C0">
        <w:rPr>
          <w:rFonts w:ascii="Calibri" w:eastAsia="Calibri" w:hAnsi="Calibri" w:cs="Calibri"/>
          <w:sz w:val="24"/>
          <w:szCs w:val="24"/>
        </w:rPr>
        <w:t xml:space="preserve">If a child continues to be aggressive/very disruptive and refuses to follow adults’ instructions to stop </w:t>
      </w:r>
    </w:p>
    <w:p w14:paraId="0000019B" w14:textId="77777777" w:rsidR="00954660" w:rsidRDefault="009A55C0">
      <w:pPr>
        <w:widowControl/>
        <w:numPr>
          <w:ilvl w:val="0"/>
          <w:numId w:val="5"/>
        </w:numPr>
        <w:pBdr>
          <w:top w:val="nil"/>
          <w:left w:val="nil"/>
          <w:bottom w:val="nil"/>
          <w:right w:val="nil"/>
          <w:between w:val="nil"/>
        </w:pBdr>
        <w:spacing w:after="114"/>
        <w:jc w:val="center"/>
        <w:rPr>
          <w:rFonts w:ascii="Calibri" w:eastAsia="Calibri" w:hAnsi="Calibri" w:cs="Calibri"/>
          <w:b/>
          <w:color w:val="000000"/>
          <w:sz w:val="40"/>
          <w:szCs w:val="40"/>
        </w:rPr>
      </w:pPr>
      <w:r>
        <w:rPr>
          <w:rFonts w:ascii="Calibri" w:eastAsia="Calibri" w:hAnsi="Calibri" w:cs="Calibri"/>
          <w:b/>
          <w:color w:val="000000"/>
          <w:sz w:val="40"/>
          <w:szCs w:val="40"/>
        </w:rPr>
        <w:lastRenderedPageBreak/>
        <w:t>Behaviour as an Additional Need</w:t>
      </w:r>
    </w:p>
    <w:p w14:paraId="0000019C" w14:textId="77777777" w:rsidR="00954660" w:rsidRDefault="009A55C0">
      <w:pPr>
        <w:widowControl/>
        <w:numPr>
          <w:ilvl w:val="0"/>
          <w:numId w:val="5"/>
        </w:numPr>
        <w:pBdr>
          <w:top w:val="nil"/>
          <w:left w:val="nil"/>
          <w:bottom w:val="nil"/>
          <w:right w:val="nil"/>
          <w:between w:val="nil"/>
        </w:pBdr>
        <w:spacing w:after="114"/>
        <w:rPr>
          <w:rFonts w:ascii="Calibri" w:eastAsia="Calibri" w:hAnsi="Calibri" w:cs="Calibri"/>
          <w:color w:val="000000"/>
          <w:sz w:val="23"/>
          <w:szCs w:val="23"/>
        </w:rPr>
      </w:pPr>
      <w:r>
        <w:rPr>
          <w:rFonts w:ascii="Calibri" w:eastAsia="Calibri" w:hAnsi="Calibri" w:cs="Calibri"/>
          <w:b/>
          <w:color w:val="000000"/>
          <w:sz w:val="24"/>
          <w:szCs w:val="24"/>
        </w:rPr>
        <w:t>Behaviour Plans</w:t>
      </w:r>
    </w:p>
    <w:p w14:paraId="000001A5" w14:textId="6D048C12" w:rsidR="00954660" w:rsidRDefault="009A55C0" w:rsidP="00FC0C93">
      <w:pPr>
        <w:widowControl/>
        <w:rPr>
          <w:rFonts w:ascii="Calibri" w:eastAsia="Calibri" w:hAnsi="Calibri" w:cs="Calibri"/>
          <w:sz w:val="24"/>
          <w:szCs w:val="24"/>
        </w:rPr>
      </w:pPr>
      <w:r>
        <w:rPr>
          <w:rFonts w:ascii="Calibri" w:eastAsia="Calibri" w:hAnsi="Calibri" w:cs="Calibri"/>
          <w:sz w:val="24"/>
          <w:szCs w:val="24"/>
        </w:rPr>
        <w:t>This Beh</w:t>
      </w:r>
      <w:r w:rsidR="00FC0C93">
        <w:rPr>
          <w:rFonts w:ascii="Calibri" w:eastAsia="Calibri" w:hAnsi="Calibri" w:cs="Calibri"/>
          <w:sz w:val="24"/>
          <w:szCs w:val="24"/>
        </w:rPr>
        <w:t xml:space="preserve">aviour Policy supports the </w:t>
      </w:r>
      <w:r>
        <w:rPr>
          <w:rFonts w:ascii="Calibri" w:eastAsia="Calibri" w:hAnsi="Calibri" w:cs="Calibri"/>
          <w:sz w:val="24"/>
          <w:szCs w:val="24"/>
        </w:rPr>
        <w:t>majority of children to meet our high expectations. Some children, however, require additional support and interv</w:t>
      </w:r>
      <w:r w:rsidR="00FC0C93">
        <w:rPr>
          <w:rFonts w:ascii="Calibri" w:eastAsia="Calibri" w:hAnsi="Calibri" w:cs="Calibri"/>
          <w:sz w:val="24"/>
          <w:szCs w:val="24"/>
        </w:rPr>
        <w:t xml:space="preserve">ention. In this case, </w:t>
      </w:r>
      <w:r w:rsidR="00FC0C93">
        <w:rPr>
          <w:rFonts w:ascii="Calibri" w:eastAsia="Calibri" w:hAnsi="Calibri" w:cs="Calibri"/>
          <w:sz w:val="24"/>
          <w:szCs w:val="24"/>
          <w:highlight w:val="white"/>
        </w:rPr>
        <w:t>c</w:t>
      </w:r>
      <w:r>
        <w:rPr>
          <w:rFonts w:ascii="Calibri" w:eastAsia="Calibri" w:hAnsi="Calibri" w:cs="Calibri"/>
          <w:sz w:val="24"/>
          <w:szCs w:val="24"/>
          <w:highlight w:val="white"/>
        </w:rPr>
        <w:t>lassroom staff will track behaviour to identify triggers and functions of behaviour. At this stage, reasonable adjustments will be put in place such as:</w:t>
      </w:r>
      <w:r>
        <w:rPr>
          <w:rFonts w:ascii="Calibri" w:eastAsia="Calibri" w:hAnsi="Calibri" w:cs="Calibri"/>
          <w:sz w:val="24"/>
          <w:szCs w:val="24"/>
        </w:rPr>
        <w:t xml:space="preserve"> short, planned sensory breaks, adjusting seating plans and the use of the Sensory Room or Calm Corner. If it is clear that further intervention is required, a Positive Behav</w:t>
      </w:r>
      <w:r w:rsidR="00FC0C93">
        <w:rPr>
          <w:rFonts w:ascii="Calibri" w:eastAsia="Calibri" w:hAnsi="Calibri" w:cs="Calibri"/>
          <w:sz w:val="24"/>
          <w:szCs w:val="24"/>
        </w:rPr>
        <w:t xml:space="preserve">iour Plan will be put in place by the SENDCO or Behaviour Lead in collaboration with classroom and any other relevant staff. This process often involves: </w:t>
      </w:r>
      <w:r>
        <w:rPr>
          <w:rFonts w:ascii="Calibri" w:eastAsia="Calibri" w:hAnsi="Calibri" w:cs="Calibri"/>
          <w:sz w:val="24"/>
          <w:szCs w:val="24"/>
        </w:rPr>
        <w:t xml:space="preserve"> inclusion of the child’s voice</w:t>
      </w:r>
      <w:bookmarkStart w:id="18" w:name="_heading=h.f6zpd9omkqpb" w:colFirst="0" w:colLast="0"/>
      <w:bookmarkEnd w:id="18"/>
      <w:r w:rsidR="00FC0C93">
        <w:rPr>
          <w:rFonts w:ascii="Calibri" w:eastAsia="Calibri" w:hAnsi="Calibri" w:cs="Calibri"/>
          <w:sz w:val="24"/>
          <w:szCs w:val="24"/>
        </w:rPr>
        <w:t>, i</w:t>
      </w:r>
      <w:r>
        <w:rPr>
          <w:rFonts w:ascii="Calibri" w:eastAsia="Calibri" w:hAnsi="Calibri" w:cs="Calibri"/>
          <w:sz w:val="24"/>
          <w:szCs w:val="24"/>
        </w:rPr>
        <w:t>nvolvement</w:t>
      </w:r>
      <w:r w:rsidR="00FC0C93">
        <w:rPr>
          <w:rFonts w:ascii="Calibri" w:eastAsia="Calibri" w:hAnsi="Calibri" w:cs="Calibri"/>
          <w:sz w:val="24"/>
          <w:szCs w:val="24"/>
        </w:rPr>
        <w:t xml:space="preserve"> of the parents and parent voice, c</w:t>
      </w:r>
      <w:r>
        <w:rPr>
          <w:rFonts w:ascii="Calibri" w:eastAsia="Calibri" w:hAnsi="Calibri" w:cs="Calibri"/>
          <w:sz w:val="24"/>
          <w:szCs w:val="24"/>
        </w:rPr>
        <w:t>arefully tailoring</w:t>
      </w:r>
      <w:r w:rsidR="008971A4">
        <w:rPr>
          <w:rFonts w:ascii="Calibri" w:eastAsia="Calibri" w:hAnsi="Calibri" w:cs="Calibri"/>
          <w:sz w:val="24"/>
          <w:szCs w:val="24"/>
        </w:rPr>
        <w:t xml:space="preserve"> of</w:t>
      </w:r>
      <w:r>
        <w:rPr>
          <w:rFonts w:ascii="Calibri" w:eastAsia="Calibri" w:hAnsi="Calibri" w:cs="Calibri"/>
          <w:sz w:val="24"/>
          <w:szCs w:val="24"/>
        </w:rPr>
        <w:t xml:space="preserve"> rewards and sanctions to meet their needs</w:t>
      </w:r>
      <w:r w:rsidR="00FC0C93">
        <w:rPr>
          <w:rFonts w:ascii="Calibri" w:eastAsia="Calibri" w:hAnsi="Calibri" w:cs="Calibri"/>
          <w:sz w:val="24"/>
          <w:szCs w:val="24"/>
        </w:rPr>
        <w:t>. These plans are reviewed periodically with parents and classroom staff.</w:t>
      </w:r>
    </w:p>
    <w:p w14:paraId="000001A6" w14:textId="77777777" w:rsidR="00954660" w:rsidRDefault="00954660">
      <w:pPr>
        <w:widowControl/>
        <w:rPr>
          <w:rFonts w:ascii="Calibri" w:eastAsia="Calibri" w:hAnsi="Calibri" w:cs="Calibri"/>
          <w:sz w:val="24"/>
          <w:szCs w:val="24"/>
        </w:rPr>
      </w:pPr>
    </w:p>
    <w:p w14:paraId="000001A7" w14:textId="77777777" w:rsidR="00954660" w:rsidRDefault="009A55C0">
      <w:pPr>
        <w:widowControl/>
        <w:spacing w:after="120"/>
        <w:rPr>
          <w:rFonts w:ascii="Calibri" w:eastAsia="Calibri" w:hAnsi="Calibri" w:cs="Calibri"/>
          <w:b/>
          <w:sz w:val="24"/>
          <w:szCs w:val="24"/>
        </w:rPr>
      </w:pPr>
      <w:r>
        <w:rPr>
          <w:rFonts w:ascii="Calibri" w:eastAsia="Calibri" w:hAnsi="Calibri" w:cs="Calibri"/>
          <w:b/>
          <w:sz w:val="24"/>
          <w:szCs w:val="24"/>
        </w:rPr>
        <w:t xml:space="preserve">SEND </w:t>
      </w:r>
    </w:p>
    <w:p w14:paraId="000001A8" w14:textId="3F91BBEE" w:rsidR="00954660" w:rsidRDefault="009A55C0">
      <w:pPr>
        <w:widowControl/>
        <w:rPr>
          <w:rFonts w:ascii="Calibri" w:eastAsia="Calibri" w:hAnsi="Calibri" w:cs="Calibri"/>
          <w:sz w:val="24"/>
          <w:szCs w:val="24"/>
        </w:rPr>
      </w:pPr>
      <w:r>
        <w:rPr>
          <w:rFonts w:ascii="Calibri" w:eastAsia="Calibri" w:hAnsi="Calibri" w:cs="Calibri"/>
          <w:sz w:val="24"/>
          <w:szCs w:val="24"/>
        </w:rPr>
        <w:t xml:space="preserve">The school recognises that </w:t>
      </w:r>
      <w:r w:rsidR="00F21FC6">
        <w:rPr>
          <w:rFonts w:ascii="Calibri" w:eastAsia="Calibri" w:hAnsi="Calibri" w:cs="Calibri"/>
          <w:sz w:val="24"/>
          <w:szCs w:val="24"/>
        </w:rPr>
        <w:t>children</w:t>
      </w:r>
      <w:r>
        <w:rPr>
          <w:rFonts w:ascii="Calibri" w:eastAsia="Calibri" w:hAnsi="Calibri" w:cs="Calibri"/>
          <w:sz w:val="24"/>
          <w:szCs w:val="24"/>
        </w:rPr>
        <w:t xml:space="preserve">’ behaviour may be impacted by a special educational need or disability (SEND). When incidents of behaviours that challenge arise, we will consider them in relation to a pupil’s SEND, although we recognise that not every incident of behaviour that challenges will be connected to their SEND. Decisions on whether a pupil’s SEND had an impact on an incident of behaviour that challenges will be made on a case-by-case basis. </w:t>
      </w:r>
    </w:p>
    <w:p w14:paraId="000001A9" w14:textId="77777777" w:rsidR="00954660" w:rsidRDefault="00954660">
      <w:pPr>
        <w:widowControl/>
        <w:rPr>
          <w:rFonts w:ascii="Calibri" w:eastAsia="Calibri" w:hAnsi="Calibri" w:cs="Calibri"/>
          <w:sz w:val="24"/>
          <w:szCs w:val="24"/>
        </w:rPr>
      </w:pPr>
    </w:p>
    <w:p w14:paraId="000001AA" w14:textId="3604748D" w:rsidR="00954660" w:rsidRDefault="009A55C0">
      <w:pPr>
        <w:widowControl/>
        <w:rPr>
          <w:rFonts w:ascii="Calibri" w:eastAsia="Calibri" w:hAnsi="Calibri" w:cs="Calibri"/>
          <w:sz w:val="24"/>
          <w:szCs w:val="24"/>
        </w:rPr>
      </w:pPr>
      <w:r>
        <w:rPr>
          <w:rFonts w:ascii="Calibri" w:eastAsia="Calibri" w:hAnsi="Calibri" w:cs="Calibri"/>
          <w:sz w:val="24"/>
          <w:szCs w:val="24"/>
        </w:rPr>
        <w:t xml:space="preserve">When dealing with behaviour that challenges from </w:t>
      </w:r>
      <w:r w:rsidR="00F21FC6">
        <w:rPr>
          <w:rFonts w:ascii="Calibri" w:eastAsia="Calibri" w:hAnsi="Calibri" w:cs="Calibri"/>
          <w:sz w:val="24"/>
          <w:szCs w:val="24"/>
        </w:rPr>
        <w:t>children</w:t>
      </w:r>
      <w:r>
        <w:rPr>
          <w:rFonts w:ascii="Calibri" w:eastAsia="Calibri" w:hAnsi="Calibri" w:cs="Calibri"/>
          <w:sz w:val="24"/>
          <w:szCs w:val="24"/>
        </w:rPr>
        <w:t xml:space="preserve"> with SEND, especially where their SEND affects their behaviour, the school will balance their legal duties when making decisions about enforcing the behaviour policy. The legal duties include:</w:t>
      </w:r>
    </w:p>
    <w:p w14:paraId="000001AB" w14:textId="77777777" w:rsidR="00954660" w:rsidRDefault="009A55C0">
      <w:pPr>
        <w:widowControl/>
        <w:numPr>
          <w:ilvl w:val="0"/>
          <w:numId w:val="19"/>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Taking reasonable steps to avoid any substantial disadvantage to a disabled pupil being caused by the school’s policies or practices (Equality Act 2010)</w:t>
      </w:r>
    </w:p>
    <w:p w14:paraId="000001AC" w14:textId="3CA7CA35" w:rsidR="00954660" w:rsidRDefault="009A55C0">
      <w:pPr>
        <w:widowControl/>
        <w:numPr>
          <w:ilvl w:val="0"/>
          <w:numId w:val="19"/>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Using our best endeavours to meet the needs of </w:t>
      </w:r>
      <w:r w:rsidR="00F21FC6">
        <w:rPr>
          <w:rFonts w:ascii="Calibri" w:eastAsia="Calibri" w:hAnsi="Calibri" w:cs="Calibri"/>
          <w:color w:val="000000"/>
          <w:sz w:val="24"/>
          <w:szCs w:val="24"/>
        </w:rPr>
        <w:t>children</w:t>
      </w:r>
      <w:r>
        <w:rPr>
          <w:rFonts w:ascii="Calibri" w:eastAsia="Calibri" w:hAnsi="Calibri" w:cs="Calibri"/>
          <w:color w:val="000000"/>
          <w:sz w:val="24"/>
          <w:szCs w:val="24"/>
        </w:rPr>
        <w:t xml:space="preserve"> with SEND (Children and Families Act 2014)</w:t>
      </w:r>
    </w:p>
    <w:p w14:paraId="000001AD" w14:textId="77777777" w:rsidR="00954660" w:rsidRDefault="009A55C0">
      <w:pPr>
        <w:widowControl/>
        <w:numPr>
          <w:ilvl w:val="0"/>
          <w:numId w:val="19"/>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If a pupil has an education, health and care (EHC) plan, the provisions set out in that plan must be secured and the school must cooperate with the local authority and other bodies</w:t>
      </w:r>
    </w:p>
    <w:p w14:paraId="000001AE" w14:textId="77777777" w:rsidR="00954660" w:rsidRDefault="00954660">
      <w:pPr>
        <w:widowControl/>
        <w:rPr>
          <w:rFonts w:ascii="Calibri" w:eastAsia="Calibri" w:hAnsi="Calibri" w:cs="Calibri"/>
          <w:sz w:val="24"/>
          <w:szCs w:val="24"/>
        </w:rPr>
      </w:pPr>
    </w:p>
    <w:p w14:paraId="000001AF" w14:textId="77777777" w:rsidR="00954660" w:rsidRDefault="009A55C0">
      <w:pPr>
        <w:widowControl/>
        <w:rPr>
          <w:rFonts w:ascii="Calibri" w:eastAsia="Calibri" w:hAnsi="Calibri" w:cs="Calibri"/>
          <w:sz w:val="24"/>
          <w:szCs w:val="24"/>
        </w:rPr>
      </w:pPr>
      <w:r>
        <w:rPr>
          <w:rFonts w:ascii="Calibri" w:eastAsia="Calibri" w:hAnsi="Calibri" w:cs="Calibri"/>
          <w:sz w:val="24"/>
          <w:szCs w:val="24"/>
        </w:rPr>
        <w:t>When considering a behavioural sanction for a pupil with SEND, the school will take into account:</w:t>
      </w:r>
    </w:p>
    <w:p w14:paraId="000001B0" w14:textId="77777777" w:rsidR="00954660" w:rsidRDefault="009A55C0">
      <w:pPr>
        <w:widowControl/>
        <w:numPr>
          <w:ilvl w:val="0"/>
          <w:numId w:val="20"/>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Was the pupil unable to understand the rule or instruction? </w:t>
      </w:r>
    </w:p>
    <w:p w14:paraId="000001B1" w14:textId="77777777" w:rsidR="00954660" w:rsidRDefault="009A55C0">
      <w:pPr>
        <w:widowControl/>
        <w:numPr>
          <w:ilvl w:val="0"/>
          <w:numId w:val="20"/>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Was the pupil unable to act differently at the time as a result of their SEND? </w:t>
      </w:r>
    </w:p>
    <w:p w14:paraId="000001B2" w14:textId="77777777" w:rsidR="00954660" w:rsidRDefault="009A55C0">
      <w:pPr>
        <w:widowControl/>
        <w:numPr>
          <w:ilvl w:val="0"/>
          <w:numId w:val="20"/>
        </w:numPr>
        <w:pBdr>
          <w:top w:val="nil"/>
          <w:left w:val="nil"/>
          <w:bottom w:val="nil"/>
          <w:right w:val="nil"/>
          <w:between w:val="nil"/>
        </w:pBdr>
        <w:spacing w:after="120"/>
        <w:rPr>
          <w:rFonts w:ascii="Calibri" w:eastAsia="Calibri" w:hAnsi="Calibri" w:cs="Calibri"/>
          <w:color w:val="000000"/>
          <w:sz w:val="24"/>
          <w:szCs w:val="24"/>
        </w:rPr>
      </w:pPr>
      <w:r>
        <w:rPr>
          <w:rFonts w:ascii="Calibri" w:eastAsia="Calibri" w:hAnsi="Calibri" w:cs="Calibri"/>
          <w:color w:val="000000"/>
          <w:sz w:val="24"/>
          <w:szCs w:val="24"/>
        </w:rPr>
        <w:t>Is the pupil likely to behave aggressively due to their particular SEND? </w:t>
      </w:r>
    </w:p>
    <w:p w14:paraId="000001B3" w14:textId="77777777" w:rsidR="00954660" w:rsidRDefault="009A55C0">
      <w:pPr>
        <w:widowControl/>
        <w:spacing w:after="120"/>
        <w:rPr>
          <w:rFonts w:ascii="Calibri" w:eastAsia="Calibri" w:hAnsi="Calibri" w:cs="Calibri"/>
          <w:sz w:val="32"/>
          <w:szCs w:val="32"/>
        </w:rPr>
      </w:pPr>
      <w:r>
        <w:rPr>
          <w:rFonts w:ascii="Calibri" w:eastAsia="Calibri" w:hAnsi="Calibri" w:cs="Calibri"/>
          <w:sz w:val="24"/>
          <w:szCs w:val="24"/>
        </w:rPr>
        <w:t>If the answer to any of these questions is ‘yes’, it may be unlawful for the school to sanction the pupil for the behaviour.</w:t>
      </w:r>
      <w:r>
        <w:rPr>
          <w:rFonts w:ascii="Calibri" w:eastAsia="Calibri" w:hAnsi="Calibri" w:cs="Calibri"/>
          <w:sz w:val="32"/>
          <w:szCs w:val="32"/>
        </w:rPr>
        <w:t xml:space="preserve"> </w:t>
      </w:r>
      <w:r>
        <w:rPr>
          <w:rFonts w:ascii="Calibri" w:eastAsia="Calibri" w:hAnsi="Calibri" w:cs="Calibri"/>
          <w:sz w:val="24"/>
          <w:szCs w:val="24"/>
        </w:rPr>
        <w:t>The school will then assess if it is appropriate to use a sanction and if so, whether any reasonable adjustments need to be made to the sanction.</w:t>
      </w:r>
    </w:p>
    <w:p w14:paraId="212B3965" w14:textId="77777777" w:rsidR="00FC0C93" w:rsidRDefault="009A55C0">
      <w:pPr>
        <w:widowControl/>
        <w:spacing w:after="120"/>
        <w:rPr>
          <w:rFonts w:ascii="Calibri" w:eastAsia="Calibri" w:hAnsi="Calibri" w:cs="Calibri"/>
          <w:sz w:val="24"/>
          <w:szCs w:val="24"/>
        </w:rPr>
      </w:pPr>
      <w:r>
        <w:rPr>
          <w:rFonts w:ascii="Calibri" w:eastAsia="Calibri" w:hAnsi="Calibri" w:cs="Calibri"/>
          <w:sz w:val="24"/>
          <w:szCs w:val="24"/>
        </w:rPr>
        <w:t xml:space="preserve">The school’s special educational needs co-ordinator (SENDCO) may evaluate a pupil who exhibits challenging behaviour to determine whether they have any underlying needs that are not currently being met. </w:t>
      </w:r>
    </w:p>
    <w:p w14:paraId="000001B4" w14:textId="270692F2" w:rsidR="00954660" w:rsidRDefault="009A55C0">
      <w:pPr>
        <w:widowControl/>
        <w:spacing w:after="120"/>
        <w:rPr>
          <w:rFonts w:ascii="Calibri" w:eastAsia="Calibri" w:hAnsi="Calibri" w:cs="Calibri"/>
          <w:sz w:val="24"/>
          <w:szCs w:val="24"/>
        </w:rPr>
      </w:pPr>
      <w:r>
        <w:rPr>
          <w:rFonts w:ascii="Calibri" w:eastAsia="Calibri" w:hAnsi="Calibri" w:cs="Calibri"/>
          <w:sz w:val="24"/>
          <w:szCs w:val="24"/>
        </w:rPr>
        <w:t xml:space="preserve">Where necessary, support and advice will also be sought from </w:t>
      </w:r>
      <w:r w:rsidR="00FC0C93">
        <w:rPr>
          <w:rFonts w:ascii="Calibri" w:eastAsia="Calibri" w:hAnsi="Calibri" w:cs="Calibri"/>
          <w:sz w:val="24"/>
          <w:szCs w:val="24"/>
        </w:rPr>
        <w:t>the local authority:</w:t>
      </w:r>
    </w:p>
    <w:p w14:paraId="42401F5C" w14:textId="276BB9F9" w:rsidR="00FC0C93" w:rsidRPr="00FC0C93" w:rsidRDefault="00FC0C93" w:rsidP="00FC0C93">
      <w:pPr>
        <w:pStyle w:val="ListParagraph"/>
        <w:widowControl/>
        <w:numPr>
          <w:ilvl w:val="0"/>
          <w:numId w:val="29"/>
        </w:numPr>
        <w:spacing w:after="120"/>
        <w:rPr>
          <w:rFonts w:ascii="Calibri" w:eastAsia="Calibri" w:hAnsi="Calibri" w:cs="Calibri"/>
          <w:sz w:val="24"/>
          <w:szCs w:val="24"/>
        </w:rPr>
      </w:pPr>
      <w:r w:rsidRPr="00FC0C93">
        <w:rPr>
          <w:rFonts w:ascii="Calibri" w:eastAsia="Calibri" w:hAnsi="Calibri" w:cs="Calibri"/>
          <w:sz w:val="24"/>
          <w:szCs w:val="24"/>
        </w:rPr>
        <w:t>The Inclusions Team</w:t>
      </w:r>
    </w:p>
    <w:p w14:paraId="6ACA48E4" w14:textId="2805151F" w:rsidR="00FC0C93" w:rsidRPr="00FC0C93" w:rsidRDefault="00FC0C93" w:rsidP="00FC0C93">
      <w:pPr>
        <w:pStyle w:val="ListParagraph"/>
        <w:widowControl/>
        <w:numPr>
          <w:ilvl w:val="0"/>
          <w:numId w:val="29"/>
        </w:numPr>
        <w:spacing w:after="120"/>
        <w:rPr>
          <w:rFonts w:ascii="Calibri" w:eastAsia="Calibri" w:hAnsi="Calibri" w:cs="Calibri"/>
          <w:sz w:val="24"/>
          <w:szCs w:val="24"/>
        </w:rPr>
      </w:pPr>
      <w:r w:rsidRPr="00FC0C93">
        <w:rPr>
          <w:rFonts w:ascii="Calibri" w:eastAsia="Calibri" w:hAnsi="Calibri" w:cs="Calibri"/>
          <w:sz w:val="24"/>
          <w:szCs w:val="24"/>
        </w:rPr>
        <w:t>Norfolk Steps</w:t>
      </w:r>
    </w:p>
    <w:p w14:paraId="6608142F" w14:textId="581603A5" w:rsidR="00FC0C93" w:rsidRPr="00FC0C93" w:rsidRDefault="00FC0C93" w:rsidP="00FC0C93">
      <w:pPr>
        <w:pStyle w:val="ListParagraph"/>
        <w:widowControl/>
        <w:numPr>
          <w:ilvl w:val="0"/>
          <w:numId w:val="29"/>
        </w:numPr>
        <w:spacing w:after="120"/>
        <w:rPr>
          <w:rFonts w:ascii="Calibri" w:eastAsia="Calibri" w:hAnsi="Calibri" w:cs="Calibri"/>
          <w:sz w:val="24"/>
          <w:szCs w:val="24"/>
        </w:rPr>
      </w:pPr>
      <w:r w:rsidRPr="00FC0C93">
        <w:rPr>
          <w:rFonts w:ascii="Calibri" w:eastAsia="Calibri" w:hAnsi="Calibri" w:cs="Calibri"/>
          <w:sz w:val="24"/>
          <w:szCs w:val="24"/>
        </w:rPr>
        <w:t>SEND Advisors</w:t>
      </w:r>
    </w:p>
    <w:p w14:paraId="052E02E2" w14:textId="74F7529F" w:rsidR="00FC0C93" w:rsidRDefault="00FC0C93">
      <w:pPr>
        <w:widowControl/>
        <w:spacing w:after="120"/>
        <w:rPr>
          <w:rFonts w:ascii="Calibri" w:eastAsia="Calibri" w:hAnsi="Calibri" w:cs="Calibri"/>
          <w:sz w:val="24"/>
          <w:szCs w:val="24"/>
        </w:rPr>
      </w:pPr>
    </w:p>
    <w:p w14:paraId="4F299712" w14:textId="1E84B17B" w:rsidR="00FC0C93" w:rsidRDefault="00FC0C93">
      <w:pPr>
        <w:widowControl/>
        <w:spacing w:after="120"/>
        <w:rPr>
          <w:rFonts w:ascii="Calibri" w:eastAsia="Calibri" w:hAnsi="Calibri" w:cs="Calibri"/>
          <w:sz w:val="24"/>
          <w:szCs w:val="24"/>
        </w:rPr>
      </w:pPr>
    </w:p>
    <w:p w14:paraId="63997022" w14:textId="77777777" w:rsidR="00FC0C93" w:rsidRDefault="00FC0C93">
      <w:pPr>
        <w:widowControl/>
        <w:spacing w:after="120"/>
        <w:rPr>
          <w:rFonts w:ascii="Calibri" w:eastAsia="Calibri" w:hAnsi="Calibri" w:cs="Calibri"/>
          <w:sz w:val="24"/>
          <w:szCs w:val="24"/>
        </w:rPr>
      </w:pPr>
    </w:p>
    <w:p w14:paraId="000001B5" w14:textId="77777777" w:rsidR="00954660" w:rsidRDefault="009A55C0">
      <w:pPr>
        <w:widowControl/>
        <w:pBdr>
          <w:top w:val="nil"/>
          <w:left w:val="nil"/>
          <w:bottom w:val="nil"/>
          <w:right w:val="nil"/>
          <w:between w:val="nil"/>
        </w:pBdr>
        <w:spacing w:after="120"/>
        <w:ind w:left="170" w:hanging="170"/>
        <w:jc w:val="center"/>
        <w:rPr>
          <w:rFonts w:ascii="Calibri" w:eastAsia="Calibri" w:hAnsi="Calibri" w:cs="Calibri"/>
          <w:b/>
          <w:sz w:val="40"/>
          <w:szCs w:val="40"/>
        </w:rPr>
      </w:pPr>
      <w:r>
        <w:rPr>
          <w:rFonts w:ascii="Calibri" w:eastAsia="Calibri" w:hAnsi="Calibri" w:cs="Calibri"/>
          <w:b/>
          <w:sz w:val="40"/>
          <w:szCs w:val="40"/>
        </w:rPr>
        <w:lastRenderedPageBreak/>
        <w:t>Roles and Responsibilities</w:t>
      </w:r>
    </w:p>
    <w:p w14:paraId="000001B6" w14:textId="77777777" w:rsidR="00954660" w:rsidRDefault="009A55C0">
      <w:pPr>
        <w:widowControl/>
        <w:pBdr>
          <w:top w:val="nil"/>
          <w:left w:val="nil"/>
          <w:bottom w:val="nil"/>
          <w:right w:val="nil"/>
          <w:between w:val="nil"/>
        </w:pBdr>
        <w:spacing w:after="120"/>
        <w:ind w:left="170" w:hanging="170"/>
        <w:rPr>
          <w:rFonts w:ascii="Calibri" w:eastAsia="Calibri" w:hAnsi="Calibri" w:cs="Calibri"/>
          <w:b/>
          <w:sz w:val="24"/>
          <w:szCs w:val="24"/>
        </w:rPr>
      </w:pPr>
      <w:r>
        <w:rPr>
          <w:rFonts w:ascii="Calibri" w:eastAsia="Calibri" w:hAnsi="Calibri" w:cs="Calibri"/>
          <w:b/>
          <w:sz w:val="24"/>
          <w:szCs w:val="24"/>
        </w:rPr>
        <w:t xml:space="preserve">Lunchtime </w:t>
      </w:r>
    </w:p>
    <w:p w14:paraId="000001B7" w14:textId="77777777" w:rsidR="00954660" w:rsidRDefault="009A55C0">
      <w:pPr>
        <w:widowControl/>
        <w:pBdr>
          <w:top w:val="nil"/>
          <w:left w:val="nil"/>
          <w:bottom w:val="nil"/>
          <w:right w:val="nil"/>
          <w:between w:val="nil"/>
        </w:pBdr>
        <w:ind w:left="170" w:hanging="170"/>
        <w:rPr>
          <w:rFonts w:ascii="Calibri" w:eastAsia="Calibri" w:hAnsi="Calibri" w:cs="Calibri"/>
          <w:sz w:val="24"/>
          <w:szCs w:val="24"/>
        </w:rPr>
      </w:pPr>
      <w:r>
        <w:rPr>
          <w:rFonts w:ascii="Calibri" w:eastAsia="Calibri" w:hAnsi="Calibri" w:cs="Calibri"/>
          <w:sz w:val="24"/>
          <w:szCs w:val="24"/>
        </w:rPr>
        <w:t>At lunchtime, supervision is carried out by the Play Coordinator and the Play Team (Learning Support</w:t>
      </w:r>
    </w:p>
    <w:p w14:paraId="000001B8" w14:textId="77777777" w:rsidR="00954660" w:rsidRDefault="009A55C0">
      <w:pPr>
        <w:widowControl/>
        <w:pBdr>
          <w:top w:val="nil"/>
          <w:left w:val="nil"/>
          <w:bottom w:val="nil"/>
          <w:right w:val="nil"/>
          <w:between w:val="nil"/>
        </w:pBdr>
        <w:ind w:left="170" w:hanging="170"/>
        <w:rPr>
          <w:rFonts w:ascii="Calibri" w:eastAsia="Calibri" w:hAnsi="Calibri" w:cs="Calibri"/>
          <w:sz w:val="24"/>
          <w:szCs w:val="24"/>
        </w:rPr>
      </w:pPr>
      <w:r>
        <w:rPr>
          <w:rFonts w:ascii="Calibri" w:eastAsia="Calibri" w:hAnsi="Calibri" w:cs="Calibri"/>
          <w:sz w:val="24"/>
          <w:szCs w:val="24"/>
        </w:rPr>
        <w:t>Assistants and Midday Supervisory Assistants). They can refer to the Headteacher or the Assistant</w:t>
      </w:r>
    </w:p>
    <w:p w14:paraId="000001B9" w14:textId="3B7ABC18" w:rsidR="00954660" w:rsidRDefault="009A55C0">
      <w:pPr>
        <w:widowControl/>
        <w:pBdr>
          <w:top w:val="nil"/>
          <w:left w:val="nil"/>
          <w:bottom w:val="nil"/>
          <w:right w:val="nil"/>
          <w:between w:val="nil"/>
        </w:pBdr>
        <w:ind w:left="170" w:hanging="170"/>
        <w:rPr>
          <w:rFonts w:ascii="Calibri" w:eastAsia="Calibri" w:hAnsi="Calibri" w:cs="Calibri"/>
          <w:sz w:val="24"/>
          <w:szCs w:val="24"/>
        </w:rPr>
      </w:pPr>
      <w:r>
        <w:rPr>
          <w:rFonts w:ascii="Calibri" w:eastAsia="Calibri" w:hAnsi="Calibri" w:cs="Calibri"/>
          <w:sz w:val="24"/>
          <w:szCs w:val="24"/>
        </w:rPr>
        <w:t xml:space="preserve">Headteachers if necessary. All adults on duty are expected to manage </w:t>
      </w:r>
      <w:r w:rsidR="00F21FC6">
        <w:rPr>
          <w:rFonts w:ascii="Calibri" w:eastAsia="Calibri" w:hAnsi="Calibri" w:cs="Calibri"/>
          <w:sz w:val="24"/>
          <w:szCs w:val="24"/>
        </w:rPr>
        <w:t>children</w:t>
      </w:r>
      <w:r>
        <w:rPr>
          <w:rFonts w:ascii="Calibri" w:eastAsia="Calibri" w:hAnsi="Calibri" w:cs="Calibri"/>
          <w:sz w:val="24"/>
          <w:szCs w:val="24"/>
        </w:rPr>
        <w:t>’ behaviour. Usually this</w:t>
      </w:r>
    </w:p>
    <w:p w14:paraId="000001BA" w14:textId="7B8CDC37" w:rsidR="00954660" w:rsidRDefault="009A55C0" w:rsidP="00686E3E">
      <w:pPr>
        <w:widowControl/>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consists of reminding children of the standard of behaviour expected</w:t>
      </w:r>
      <w:r w:rsidR="00686E3E">
        <w:rPr>
          <w:rFonts w:ascii="Calibri" w:eastAsia="Calibri" w:hAnsi="Calibri" w:cs="Calibri"/>
          <w:sz w:val="24"/>
          <w:szCs w:val="24"/>
        </w:rPr>
        <w:t xml:space="preserve">. They may report back to class </w:t>
      </w:r>
      <w:r>
        <w:rPr>
          <w:rFonts w:ascii="Calibri" w:eastAsia="Calibri" w:hAnsi="Calibri" w:cs="Calibri"/>
          <w:sz w:val="24"/>
          <w:szCs w:val="24"/>
        </w:rPr>
        <w:t xml:space="preserve">teachers briefly at the end of lunchtime. </w:t>
      </w:r>
    </w:p>
    <w:p w14:paraId="000001BB" w14:textId="77777777" w:rsidR="00954660" w:rsidRDefault="00954660">
      <w:pPr>
        <w:widowControl/>
        <w:pBdr>
          <w:top w:val="nil"/>
          <w:left w:val="nil"/>
          <w:bottom w:val="nil"/>
          <w:right w:val="nil"/>
          <w:between w:val="nil"/>
        </w:pBdr>
        <w:ind w:left="170" w:hanging="170"/>
        <w:rPr>
          <w:rFonts w:ascii="Calibri" w:eastAsia="Calibri" w:hAnsi="Calibri" w:cs="Calibri"/>
          <w:sz w:val="24"/>
          <w:szCs w:val="24"/>
        </w:rPr>
      </w:pPr>
    </w:p>
    <w:p w14:paraId="000001BC" w14:textId="787C2310" w:rsidR="00954660" w:rsidRDefault="009A55C0">
      <w:pPr>
        <w:widowControl/>
        <w:pBdr>
          <w:top w:val="nil"/>
          <w:left w:val="nil"/>
          <w:bottom w:val="nil"/>
          <w:right w:val="nil"/>
          <w:between w:val="nil"/>
        </w:pBdr>
        <w:ind w:left="170" w:hanging="170"/>
        <w:rPr>
          <w:rFonts w:ascii="Calibri" w:eastAsia="Calibri" w:hAnsi="Calibri" w:cs="Calibri"/>
          <w:sz w:val="24"/>
          <w:szCs w:val="24"/>
        </w:rPr>
      </w:pPr>
      <w:r>
        <w:rPr>
          <w:rFonts w:ascii="Calibri" w:eastAsia="Calibri" w:hAnsi="Calibri" w:cs="Calibri"/>
          <w:sz w:val="24"/>
          <w:szCs w:val="24"/>
        </w:rPr>
        <w:t xml:space="preserve">The Play Team use the following system: </w:t>
      </w:r>
    </w:p>
    <w:p w14:paraId="4D5A2209" w14:textId="5743AFD8" w:rsidR="005237D3" w:rsidRDefault="005237D3">
      <w:pPr>
        <w:widowControl/>
        <w:pBdr>
          <w:top w:val="nil"/>
          <w:left w:val="nil"/>
          <w:bottom w:val="nil"/>
          <w:right w:val="nil"/>
          <w:between w:val="nil"/>
        </w:pBdr>
        <w:ind w:left="170" w:hanging="170"/>
        <w:rPr>
          <w:rFonts w:ascii="Calibri" w:eastAsia="Calibri" w:hAnsi="Calibri" w:cs="Calibri"/>
          <w:sz w:val="24"/>
          <w:szCs w:val="24"/>
        </w:rPr>
      </w:pPr>
    </w:p>
    <w:p w14:paraId="5ABDC683" w14:textId="097F9E60" w:rsidR="005237D3" w:rsidRDefault="005237D3">
      <w:pPr>
        <w:widowControl/>
        <w:pBdr>
          <w:top w:val="nil"/>
          <w:left w:val="nil"/>
          <w:bottom w:val="nil"/>
          <w:right w:val="nil"/>
          <w:between w:val="nil"/>
        </w:pBdr>
        <w:ind w:left="170" w:hanging="170"/>
        <w:rPr>
          <w:rFonts w:ascii="Calibri" w:eastAsia="Calibri" w:hAnsi="Calibri" w:cs="Calibri"/>
          <w:sz w:val="24"/>
          <w:szCs w:val="24"/>
        </w:rPr>
      </w:pPr>
      <w:r w:rsidRPr="005237D3">
        <w:rPr>
          <w:rFonts w:ascii="Calibri" w:eastAsia="Calibri" w:hAnsi="Calibri" w:cs="Calibri"/>
          <w:noProof/>
          <w:sz w:val="24"/>
          <w:szCs w:val="24"/>
          <w:lang w:val="en-GB"/>
        </w:rPr>
        <w:drawing>
          <wp:inline distT="0" distB="0" distL="0" distR="0" wp14:anchorId="7FEB717C" wp14:editId="24097790">
            <wp:extent cx="6661150" cy="2985770"/>
            <wp:effectExtent l="0" t="0" r="635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661150" cy="2985770"/>
                    </a:xfrm>
                    <a:prstGeom prst="rect">
                      <a:avLst/>
                    </a:prstGeom>
                  </pic:spPr>
                </pic:pic>
              </a:graphicData>
            </a:graphic>
          </wp:inline>
        </w:drawing>
      </w:r>
    </w:p>
    <w:p w14:paraId="000001C0" w14:textId="421EBD1C" w:rsidR="00954660" w:rsidRDefault="00954660" w:rsidP="005237D3">
      <w:pPr>
        <w:widowControl/>
        <w:pBdr>
          <w:top w:val="nil"/>
          <w:left w:val="nil"/>
          <w:bottom w:val="nil"/>
          <w:right w:val="nil"/>
          <w:between w:val="nil"/>
        </w:pBdr>
        <w:rPr>
          <w:rFonts w:ascii="Calibri" w:eastAsia="Calibri" w:hAnsi="Calibri" w:cs="Calibri"/>
          <w:sz w:val="24"/>
          <w:szCs w:val="24"/>
        </w:rPr>
      </w:pPr>
    </w:p>
    <w:p w14:paraId="000001C1" w14:textId="7F50C681" w:rsidR="00954660" w:rsidRDefault="005237D3">
      <w:pPr>
        <w:widowControl/>
        <w:pBdr>
          <w:top w:val="nil"/>
          <w:left w:val="nil"/>
          <w:bottom w:val="nil"/>
          <w:right w:val="nil"/>
          <w:between w:val="nil"/>
        </w:pBdr>
        <w:ind w:left="170" w:hanging="170"/>
        <w:rPr>
          <w:rFonts w:ascii="Calibri" w:eastAsia="Calibri" w:hAnsi="Calibri" w:cs="Calibri"/>
          <w:sz w:val="24"/>
          <w:szCs w:val="24"/>
        </w:rPr>
      </w:pPr>
      <w:r>
        <w:rPr>
          <w:rFonts w:ascii="Calibri" w:eastAsia="Calibri" w:hAnsi="Calibri" w:cs="Calibri"/>
          <w:sz w:val="24"/>
          <w:szCs w:val="24"/>
        </w:rPr>
        <w:t xml:space="preserve">The Play Team </w:t>
      </w:r>
      <w:r w:rsidR="009A55C0">
        <w:rPr>
          <w:rFonts w:ascii="Calibri" w:eastAsia="Calibri" w:hAnsi="Calibri" w:cs="Calibri"/>
          <w:sz w:val="24"/>
          <w:szCs w:val="24"/>
        </w:rPr>
        <w:t>must be treated with the respect expected by all adults at St Martha’s Catholic</w:t>
      </w:r>
    </w:p>
    <w:p w14:paraId="000001C2" w14:textId="77777777" w:rsidR="00954660" w:rsidRDefault="009A55C0">
      <w:pPr>
        <w:widowControl/>
        <w:pBdr>
          <w:top w:val="nil"/>
          <w:left w:val="nil"/>
          <w:bottom w:val="nil"/>
          <w:right w:val="nil"/>
          <w:between w:val="nil"/>
        </w:pBdr>
        <w:ind w:left="170" w:hanging="170"/>
        <w:rPr>
          <w:rFonts w:ascii="Calibri" w:eastAsia="Calibri" w:hAnsi="Calibri" w:cs="Calibri"/>
          <w:sz w:val="24"/>
          <w:szCs w:val="24"/>
        </w:rPr>
      </w:pPr>
      <w:r>
        <w:rPr>
          <w:rFonts w:ascii="Calibri" w:eastAsia="Calibri" w:hAnsi="Calibri" w:cs="Calibri"/>
          <w:sz w:val="24"/>
          <w:szCs w:val="24"/>
        </w:rPr>
        <w:t>Primary School. Verbal or physical abuse will not be tolerated.</w:t>
      </w:r>
    </w:p>
    <w:p w14:paraId="000001C3" w14:textId="77777777" w:rsidR="00954660" w:rsidRDefault="00954660">
      <w:pPr>
        <w:widowControl/>
        <w:pBdr>
          <w:top w:val="nil"/>
          <w:left w:val="nil"/>
          <w:bottom w:val="nil"/>
          <w:right w:val="nil"/>
          <w:between w:val="nil"/>
        </w:pBdr>
        <w:spacing w:after="120"/>
        <w:ind w:left="170" w:hanging="170"/>
        <w:rPr>
          <w:rFonts w:ascii="Calibri" w:eastAsia="Calibri" w:hAnsi="Calibri" w:cs="Calibri"/>
          <w:sz w:val="24"/>
          <w:szCs w:val="24"/>
        </w:rPr>
      </w:pPr>
    </w:p>
    <w:p w14:paraId="000001C4" w14:textId="77777777" w:rsidR="00954660" w:rsidRDefault="009A55C0">
      <w:pPr>
        <w:widowControl/>
        <w:pBdr>
          <w:top w:val="nil"/>
          <w:left w:val="nil"/>
          <w:bottom w:val="nil"/>
          <w:right w:val="nil"/>
          <w:between w:val="nil"/>
        </w:pBdr>
        <w:spacing w:after="120"/>
        <w:ind w:left="170" w:hanging="170"/>
        <w:rPr>
          <w:rFonts w:ascii="Calibri" w:eastAsia="Calibri" w:hAnsi="Calibri" w:cs="Calibri"/>
          <w:sz w:val="24"/>
          <w:szCs w:val="24"/>
        </w:rPr>
      </w:pPr>
      <w:r>
        <w:rPr>
          <w:rFonts w:ascii="Calibri" w:eastAsia="Calibri" w:hAnsi="Calibri" w:cs="Calibri"/>
          <w:b/>
          <w:sz w:val="24"/>
          <w:szCs w:val="24"/>
        </w:rPr>
        <w:t>Extra-Curricular Clubs</w:t>
      </w:r>
      <w:r>
        <w:rPr>
          <w:rFonts w:ascii="Calibri" w:eastAsia="Calibri" w:hAnsi="Calibri" w:cs="Calibri"/>
          <w:sz w:val="24"/>
          <w:szCs w:val="24"/>
        </w:rPr>
        <w:t xml:space="preserve"> </w:t>
      </w:r>
    </w:p>
    <w:p w14:paraId="000001C9" w14:textId="1F861B09" w:rsidR="00954660" w:rsidRPr="005237D3" w:rsidRDefault="009A55C0" w:rsidP="005237D3">
      <w:pPr>
        <w:widowControl/>
        <w:pBdr>
          <w:top w:val="nil"/>
          <w:left w:val="nil"/>
          <w:bottom w:val="nil"/>
          <w:right w:val="nil"/>
          <w:between w:val="nil"/>
        </w:pBdr>
        <w:rPr>
          <w:rFonts w:ascii="Calibri" w:eastAsia="Calibri" w:hAnsi="Calibri" w:cs="Calibri"/>
          <w:sz w:val="24"/>
          <w:szCs w:val="24"/>
        </w:rPr>
      </w:pPr>
      <w:r>
        <w:rPr>
          <w:rFonts w:ascii="Calibri" w:eastAsia="Calibri" w:hAnsi="Calibri" w:cs="Calibri"/>
          <w:sz w:val="24"/>
          <w:szCs w:val="24"/>
        </w:rPr>
        <w:t xml:space="preserve">At St Martha’s we offer a range of extra-curricular clubs to all </w:t>
      </w:r>
      <w:r w:rsidR="00F21FC6">
        <w:rPr>
          <w:rFonts w:ascii="Calibri" w:eastAsia="Calibri" w:hAnsi="Calibri" w:cs="Calibri"/>
          <w:sz w:val="24"/>
          <w:szCs w:val="24"/>
        </w:rPr>
        <w:t>children</w:t>
      </w:r>
      <w:r w:rsidR="005237D3">
        <w:rPr>
          <w:rFonts w:ascii="Calibri" w:eastAsia="Calibri" w:hAnsi="Calibri" w:cs="Calibri"/>
          <w:sz w:val="24"/>
          <w:szCs w:val="24"/>
        </w:rPr>
        <w:t xml:space="preserve">. Clubs are run by school staff. </w:t>
      </w:r>
      <w:r w:rsidR="00F21FC6">
        <w:rPr>
          <w:rFonts w:ascii="Calibri" w:eastAsia="Calibri" w:hAnsi="Calibri" w:cs="Calibri"/>
          <w:sz w:val="24"/>
          <w:szCs w:val="24"/>
        </w:rPr>
        <w:t>Children</w:t>
      </w:r>
      <w:r>
        <w:rPr>
          <w:rFonts w:ascii="Calibri" w:eastAsia="Calibri" w:hAnsi="Calibri" w:cs="Calibri"/>
          <w:sz w:val="24"/>
          <w:szCs w:val="24"/>
        </w:rPr>
        <w:t xml:space="preserve"> attending extra-curricular clubs are expected to listen to and respect the</w:t>
      </w:r>
      <w:r w:rsidR="005237D3">
        <w:rPr>
          <w:rFonts w:ascii="Calibri" w:eastAsia="Calibri" w:hAnsi="Calibri" w:cs="Calibri"/>
          <w:sz w:val="24"/>
          <w:szCs w:val="24"/>
        </w:rPr>
        <w:t xml:space="preserve"> </w:t>
      </w:r>
      <w:r>
        <w:rPr>
          <w:rFonts w:ascii="Calibri" w:eastAsia="Calibri" w:hAnsi="Calibri" w:cs="Calibri"/>
          <w:sz w:val="24"/>
          <w:szCs w:val="24"/>
        </w:rPr>
        <w:t>adult that runs the club and follow any rules that may apply to the club. Any pupil who is disruptive</w:t>
      </w:r>
      <w:r w:rsidR="005237D3">
        <w:rPr>
          <w:rFonts w:ascii="Calibri" w:eastAsia="Calibri" w:hAnsi="Calibri" w:cs="Calibri"/>
          <w:sz w:val="24"/>
          <w:szCs w:val="24"/>
        </w:rPr>
        <w:t xml:space="preserve"> </w:t>
      </w:r>
      <w:r>
        <w:rPr>
          <w:rFonts w:ascii="Calibri" w:eastAsia="Calibri" w:hAnsi="Calibri" w:cs="Calibri"/>
          <w:sz w:val="24"/>
          <w:szCs w:val="24"/>
        </w:rPr>
        <w:t>impolite or not able to follow the instructions given by the adult in charge, may receive a warning or forfeit</w:t>
      </w:r>
      <w:r w:rsidR="005237D3">
        <w:rPr>
          <w:rFonts w:ascii="Calibri" w:eastAsia="Calibri" w:hAnsi="Calibri" w:cs="Calibri"/>
          <w:sz w:val="24"/>
          <w:szCs w:val="24"/>
        </w:rPr>
        <w:t xml:space="preserve"> t</w:t>
      </w:r>
      <w:r>
        <w:rPr>
          <w:rFonts w:ascii="Calibri" w:eastAsia="Calibri" w:hAnsi="Calibri" w:cs="Calibri"/>
          <w:sz w:val="24"/>
          <w:szCs w:val="24"/>
        </w:rPr>
        <w:t>heir place in the club.</w:t>
      </w:r>
    </w:p>
    <w:p w14:paraId="000001CA" w14:textId="77777777" w:rsidR="00954660" w:rsidRDefault="00954660">
      <w:pPr>
        <w:rPr>
          <w:rFonts w:ascii="Calibri" w:eastAsia="Calibri" w:hAnsi="Calibri" w:cs="Calibri"/>
          <w:b/>
        </w:rPr>
      </w:pPr>
    </w:p>
    <w:p w14:paraId="000001CB" w14:textId="77777777" w:rsidR="00954660" w:rsidRDefault="009A55C0">
      <w:pPr>
        <w:rPr>
          <w:rFonts w:ascii="Calibri" w:eastAsia="Calibri" w:hAnsi="Calibri" w:cs="Calibri"/>
          <w:b/>
          <w:sz w:val="24"/>
          <w:szCs w:val="24"/>
        </w:rPr>
      </w:pPr>
      <w:r>
        <w:rPr>
          <w:rFonts w:ascii="Calibri" w:eastAsia="Calibri" w:hAnsi="Calibri" w:cs="Calibri"/>
          <w:b/>
          <w:sz w:val="24"/>
          <w:szCs w:val="24"/>
        </w:rPr>
        <w:t xml:space="preserve">The Role of Leadership </w:t>
      </w:r>
    </w:p>
    <w:p w14:paraId="000001CC" w14:textId="77777777" w:rsidR="00954660" w:rsidRDefault="00954660">
      <w:pPr>
        <w:rPr>
          <w:rFonts w:ascii="Calibri" w:eastAsia="Calibri" w:hAnsi="Calibri" w:cs="Calibri"/>
          <w:b/>
          <w:sz w:val="24"/>
          <w:szCs w:val="24"/>
        </w:rPr>
      </w:pPr>
    </w:p>
    <w:p w14:paraId="000001CD" w14:textId="44281526" w:rsidR="00954660" w:rsidRDefault="009A55C0">
      <w:pPr>
        <w:rPr>
          <w:rFonts w:ascii="Calibri" w:eastAsia="Calibri" w:hAnsi="Calibri" w:cs="Calibri"/>
          <w:sz w:val="24"/>
          <w:szCs w:val="24"/>
        </w:rPr>
      </w:pPr>
      <w:r>
        <w:rPr>
          <w:rFonts w:ascii="Calibri" w:eastAsia="Calibri" w:hAnsi="Calibri" w:cs="Calibri"/>
          <w:sz w:val="24"/>
          <w:szCs w:val="24"/>
        </w:rPr>
        <w:t xml:space="preserve">Although the responsibility of ensuring positive behaviour management is shared across the whole staff, the </w:t>
      </w:r>
      <w:sdt>
        <w:sdtPr>
          <w:tag w:val="goog_rdk_14"/>
          <w:id w:val="536395744"/>
        </w:sdtPr>
        <w:sdtEndPr/>
        <w:sdtContent>
          <w:commentRangeStart w:id="19"/>
        </w:sdtContent>
      </w:sdt>
      <w:r>
        <w:rPr>
          <w:rFonts w:ascii="Calibri" w:eastAsia="Calibri" w:hAnsi="Calibri" w:cs="Calibri"/>
          <w:sz w:val="24"/>
          <w:szCs w:val="24"/>
        </w:rPr>
        <w:t>Headteacher, Assistant Headteachers and SENDCo</w:t>
      </w:r>
      <w:commentRangeEnd w:id="19"/>
      <w:r>
        <w:commentReference w:id="19"/>
      </w:r>
      <w:r>
        <w:rPr>
          <w:rFonts w:ascii="Calibri" w:eastAsia="Calibri" w:hAnsi="Calibri" w:cs="Calibri"/>
          <w:sz w:val="24"/>
          <w:szCs w:val="24"/>
        </w:rPr>
        <w:t xml:space="preserve"> have a responsibility to ‘lead from the front’. The leadership team will assess staff needs and build into the school’s professional development programme opportunities to discuss and learn about behaviour management. Senior staff will ensure that they are highly visible at particular times of the day, to noticeably reinforce good behaviour and swiftly manage any poor conduct by </w:t>
      </w:r>
      <w:r w:rsidR="00F21FC6">
        <w:rPr>
          <w:rFonts w:ascii="Calibri" w:eastAsia="Calibri" w:hAnsi="Calibri" w:cs="Calibri"/>
          <w:sz w:val="24"/>
          <w:szCs w:val="24"/>
        </w:rPr>
        <w:t>children</w:t>
      </w:r>
      <w:r>
        <w:rPr>
          <w:rFonts w:ascii="Calibri" w:eastAsia="Calibri" w:hAnsi="Calibri" w:cs="Calibri"/>
          <w:sz w:val="24"/>
          <w:szCs w:val="24"/>
        </w:rPr>
        <w:t>. Critical times are at the beginning and end of the school day, break times and transitions between lessons/to and from assembly. Senior managers regularly walk around the building, going into classrooms and supporting teachers in their application of this policy.</w:t>
      </w:r>
    </w:p>
    <w:p w14:paraId="000001CE" w14:textId="77777777" w:rsidR="00954660" w:rsidRDefault="00954660">
      <w:pPr>
        <w:rPr>
          <w:rFonts w:ascii="Calibri" w:eastAsia="Calibri" w:hAnsi="Calibri" w:cs="Calibri"/>
        </w:rPr>
      </w:pPr>
    </w:p>
    <w:p w14:paraId="2478D155" w14:textId="77777777" w:rsidR="005237D3" w:rsidRDefault="005237D3">
      <w:pPr>
        <w:rPr>
          <w:rFonts w:ascii="Calibri" w:eastAsia="Calibri" w:hAnsi="Calibri" w:cs="Calibri"/>
          <w:b/>
          <w:sz w:val="24"/>
          <w:szCs w:val="24"/>
        </w:rPr>
      </w:pPr>
    </w:p>
    <w:p w14:paraId="1B14B4D0" w14:textId="77777777" w:rsidR="005237D3" w:rsidRDefault="005237D3">
      <w:pPr>
        <w:rPr>
          <w:rFonts w:ascii="Calibri" w:eastAsia="Calibri" w:hAnsi="Calibri" w:cs="Calibri"/>
          <w:b/>
          <w:sz w:val="24"/>
          <w:szCs w:val="24"/>
        </w:rPr>
      </w:pPr>
    </w:p>
    <w:p w14:paraId="000001CF" w14:textId="69591F5A" w:rsidR="00954660" w:rsidRDefault="009A55C0">
      <w:pPr>
        <w:rPr>
          <w:rFonts w:ascii="Calibri" w:eastAsia="Calibri" w:hAnsi="Calibri" w:cs="Calibri"/>
          <w:b/>
          <w:sz w:val="24"/>
          <w:szCs w:val="24"/>
        </w:rPr>
      </w:pPr>
      <w:r>
        <w:rPr>
          <w:rFonts w:ascii="Calibri" w:eastAsia="Calibri" w:hAnsi="Calibri" w:cs="Calibri"/>
          <w:b/>
          <w:sz w:val="24"/>
          <w:szCs w:val="24"/>
        </w:rPr>
        <w:lastRenderedPageBreak/>
        <w:t>The Role of Parents</w:t>
      </w:r>
    </w:p>
    <w:p w14:paraId="000001D0" w14:textId="77777777" w:rsidR="00954660" w:rsidRDefault="009A55C0">
      <w:pPr>
        <w:rPr>
          <w:rFonts w:ascii="Calibri" w:eastAsia="Calibri" w:hAnsi="Calibri" w:cs="Calibri"/>
          <w:sz w:val="24"/>
          <w:szCs w:val="24"/>
        </w:rPr>
      </w:pPr>
      <w:r>
        <w:rPr>
          <w:rFonts w:ascii="Calibri" w:eastAsia="Calibri" w:hAnsi="Calibri" w:cs="Calibri"/>
          <w:sz w:val="24"/>
          <w:szCs w:val="24"/>
        </w:rPr>
        <w:t xml:space="preserve"> </w:t>
      </w:r>
    </w:p>
    <w:p w14:paraId="000001D1" w14:textId="7825B002" w:rsidR="00954660" w:rsidRDefault="009A55C0">
      <w:pPr>
        <w:rPr>
          <w:rFonts w:ascii="Calibri" w:eastAsia="Calibri" w:hAnsi="Calibri" w:cs="Calibri"/>
          <w:sz w:val="24"/>
          <w:szCs w:val="24"/>
        </w:rPr>
      </w:pPr>
      <w:r>
        <w:rPr>
          <w:rFonts w:ascii="Calibri" w:eastAsia="Calibri" w:hAnsi="Calibri" w:cs="Calibri"/>
          <w:sz w:val="24"/>
          <w:szCs w:val="24"/>
        </w:rPr>
        <w:t xml:space="preserve">The school strives to work in partnership with parents, so children receive consistent messages about how to behave at home and at school. We endeavour to build a supportive dialogue between the home and the school, regularly informing parents of their child’s successes, as well as informing them immediately if we have any concerns about their child’s welfare or behaviour. Where </w:t>
      </w:r>
      <w:r w:rsidR="00F21FC6">
        <w:rPr>
          <w:rFonts w:ascii="Calibri" w:eastAsia="Calibri" w:hAnsi="Calibri" w:cs="Calibri"/>
          <w:sz w:val="24"/>
          <w:szCs w:val="24"/>
        </w:rPr>
        <w:t>children</w:t>
      </w:r>
      <w:r>
        <w:rPr>
          <w:rFonts w:ascii="Calibri" w:eastAsia="Calibri" w:hAnsi="Calibri" w:cs="Calibri"/>
          <w:sz w:val="24"/>
          <w:szCs w:val="24"/>
        </w:rPr>
        <w:t xml:space="preserve"> require support, staff will endeavour to share and discuss strategies so that parents can better support at home. If a parent has any concerns over the way in which the school has treated their child, they should initially contact the class teacher. If they remain concerned, they should then contact the phase leader and finally the Headteacher if they feel the matter hasn’t been resolved. </w:t>
      </w:r>
    </w:p>
    <w:p w14:paraId="000001D2" w14:textId="77777777" w:rsidR="00954660" w:rsidRDefault="00954660">
      <w:pPr>
        <w:rPr>
          <w:rFonts w:ascii="Calibri" w:eastAsia="Calibri" w:hAnsi="Calibri" w:cs="Calibri"/>
        </w:rPr>
      </w:pPr>
    </w:p>
    <w:p w14:paraId="000001D3" w14:textId="77777777" w:rsidR="00954660" w:rsidRDefault="009A55C0">
      <w:pPr>
        <w:rPr>
          <w:rFonts w:ascii="Calibri" w:eastAsia="Calibri" w:hAnsi="Calibri" w:cs="Calibri"/>
          <w:b/>
          <w:sz w:val="24"/>
          <w:szCs w:val="24"/>
        </w:rPr>
      </w:pPr>
      <w:r>
        <w:rPr>
          <w:rFonts w:ascii="Calibri" w:eastAsia="Calibri" w:hAnsi="Calibri" w:cs="Calibri"/>
          <w:b/>
          <w:sz w:val="24"/>
          <w:szCs w:val="24"/>
        </w:rPr>
        <w:t xml:space="preserve">Monitoring </w:t>
      </w:r>
    </w:p>
    <w:p w14:paraId="000001D4" w14:textId="77777777" w:rsidR="00954660" w:rsidRDefault="00954660">
      <w:pPr>
        <w:rPr>
          <w:rFonts w:ascii="Calibri" w:eastAsia="Calibri" w:hAnsi="Calibri" w:cs="Calibri"/>
          <w:b/>
          <w:sz w:val="24"/>
          <w:szCs w:val="24"/>
        </w:rPr>
      </w:pPr>
    </w:p>
    <w:p w14:paraId="000001D5" w14:textId="5E9B21D0" w:rsidR="00954660" w:rsidRDefault="009A55C0">
      <w:pPr>
        <w:rPr>
          <w:rFonts w:ascii="Calibri" w:eastAsia="Calibri" w:hAnsi="Calibri" w:cs="Calibri"/>
          <w:sz w:val="24"/>
          <w:szCs w:val="24"/>
        </w:rPr>
        <w:sectPr w:rsidR="00954660">
          <w:footerReference w:type="default" r:id="rId58"/>
          <w:pgSz w:w="11930" w:h="16850"/>
          <w:pgMar w:top="720" w:right="720" w:bottom="720" w:left="720" w:header="720" w:footer="720" w:gutter="0"/>
          <w:pgNumType w:start="1"/>
          <w:cols w:space="720"/>
        </w:sectPr>
      </w:pPr>
      <w:r>
        <w:rPr>
          <w:rFonts w:ascii="Calibri" w:eastAsia="Calibri" w:hAnsi="Calibri" w:cs="Calibri"/>
          <w:sz w:val="24"/>
          <w:szCs w:val="24"/>
        </w:rPr>
        <w:t xml:space="preserve">The Headteacher monitors the effectiveness of this policy on a regular basis. They also report to the Governing Body on the effectiveness of the policy and, if necessary, make recommendations for further improvements. The class teacher keeps a record of behaviour incidents on CPOMs for those children on behavioural plans and monitors this to ensure </w:t>
      </w:r>
      <w:r w:rsidR="00F21FC6">
        <w:rPr>
          <w:rFonts w:ascii="Calibri" w:eastAsia="Calibri" w:hAnsi="Calibri" w:cs="Calibri"/>
          <w:sz w:val="24"/>
          <w:szCs w:val="24"/>
        </w:rPr>
        <w:t>children</w:t>
      </w:r>
      <w:r>
        <w:rPr>
          <w:rFonts w:ascii="Calibri" w:eastAsia="Calibri" w:hAnsi="Calibri" w:cs="Calibri"/>
          <w:sz w:val="24"/>
          <w:szCs w:val="24"/>
        </w:rPr>
        <w:t xml:space="preserve"> receive the correct support. Records may also be used to inform any referrals that may need to be made, both within school and to external agencies. A record of time-outs and significant incidents that occur at lunchtimes is held on CPOMs. The Headteacher keeps a record of serious incidents, as well as records of bullying and racism, which are reported to Governors. All historic behaviour letters are saved in pupil files and, from September 2019, on CPOMs, together with exclusion forms and letters. It is the responsibility of the governing body to monitor the rate of fixed-term and permanent exclusions, and to ensure that the school policy is administered fairly and consistency.</w:t>
      </w:r>
    </w:p>
    <w:p w14:paraId="000001D6" w14:textId="77777777" w:rsidR="00954660" w:rsidRDefault="009A55C0">
      <w:pPr>
        <w:jc w:val="center"/>
        <w:rPr>
          <w:rFonts w:ascii="Calibri" w:eastAsia="Calibri" w:hAnsi="Calibri" w:cs="Calibri"/>
          <w:b/>
        </w:rPr>
      </w:pPr>
      <w:r>
        <w:rPr>
          <w:rFonts w:ascii="Calibri" w:eastAsia="Calibri" w:hAnsi="Calibri" w:cs="Calibri"/>
          <w:b/>
        </w:rPr>
        <w:lastRenderedPageBreak/>
        <w:t>Appendix A: Restorative Practice Board</w:t>
      </w:r>
    </w:p>
    <w:p w14:paraId="000001D7" w14:textId="77777777" w:rsidR="00954660" w:rsidRDefault="00954660">
      <w:pPr>
        <w:rPr>
          <w:rFonts w:ascii="Calibri" w:eastAsia="Calibri" w:hAnsi="Calibri" w:cs="Calibri"/>
        </w:rPr>
      </w:pPr>
    </w:p>
    <w:p w14:paraId="000001D8" w14:textId="77777777" w:rsidR="00954660" w:rsidRDefault="009A55C0">
      <w:pPr>
        <w:rPr>
          <w:rFonts w:ascii="Calibri" w:eastAsia="Calibri" w:hAnsi="Calibri" w:cs="Calibri"/>
        </w:rPr>
      </w:pPr>
      <w:r>
        <w:rPr>
          <w:rFonts w:ascii="Calibri" w:eastAsia="Calibri" w:hAnsi="Calibri" w:cs="Calibri"/>
          <w:noProof/>
          <w:lang w:val="en-GB"/>
        </w:rPr>
        <w:drawing>
          <wp:inline distT="0" distB="0" distL="0" distR="0">
            <wp:extent cx="6311900" cy="8978424"/>
            <wp:effectExtent l="0" t="0" r="0" b="0"/>
            <wp:docPr id="5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9"/>
                    <a:srcRect/>
                    <a:stretch>
                      <a:fillRect/>
                    </a:stretch>
                  </pic:blipFill>
                  <pic:spPr>
                    <a:xfrm>
                      <a:off x="0" y="0"/>
                      <a:ext cx="6311900" cy="8978424"/>
                    </a:xfrm>
                    <a:prstGeom prst="rect">
                      <a:avLst/>
                    </a:prstGeom>
                    <a:ln/>
                  </pic:spPr>
                </pic:pic>
              </a:graphicData>
            </a:graphic>
          </wp:inline>
        </w:drawing>
      </w:r>
    </w:p>
    <w:p w14:paraId="000001D9" w14:textId="77777777" w:rsidR="00954660" w:rsidRDefault="00954660">
      <w:pPr>
        <w:rPr>
          <w:rFonts w:ascii="Calibri" w:eastAsia="Calibri" w:hAnsi="Calibri" w:cs="Calibri"/>
        </w:rPr>
      </w:pPr>
    </w:p>
    <w:p w14:paraId="000001DA" w14:textId="77777777" w:rsidR="00954660" w:rsidRDefault="009A55C0">
      <w:pPr>
        <w:jc w:val="center"/>
        <w:rPr>
          <w:rFonts w:ascii="Calibri" w:eastAsia="Calibri" w:hAnsi="Calibri" w:cs="Calibri"/>
          <w:b/>
        </w:rPr>
      </w:pPr>
      <w:r>
        <w:rPr>
          <w:rFonts w:ascii="Calibri" w:eastAsia="Calibri" w:hAnsi="Calibri" w:cs="Calibri"/>
          <w:b/>
        </w:rPr>
        <w:lastRenderedPageBreak/>
        <w:t>Appendix B: Scripted Responses</w:t>
      </w:r>
    </w:p>
    <w:p w14:paraId="000001DB" w14:textId="6E940568" w:rsidR="00954660" w:rsidRDefault="005237D3">
      <w:pPr>
        <w:rPr>
          <w:rFonts w:ascii="Calibri" w:eastAsia="Calibri" w:hAnsi="Calibri" w:cs="Calibri"/>
        </w:rPr>
      </w:pPr>
      <w:r w:rsidRPr="005237D3">
        <w:rPr>
          <w:rFonts w:ascii="Calibri" w:eastAsia="Calibri" w:hAnsi="Calibri" w:cs="Calibri"/>
          <w:noProof/>
          <w:lang w:val="en-GB"/>
        </w:rPr>
        <w:drawing>
          <wp:anchor distT="0" distB="0" distL="114300" distR="114300" simplePos="0" relativeHeight="251729920" behindDoc="1" locked="0" layoutInCell="1" allowOverlap="1" wp14:anchorId="358C8C08" wp14:editId="3F6C8B40">
            <wp:simplePos x="0" y="0"/>
            <wp:positionH relativeFrom="column">
              <wp:posOffset>4094019</wp:posOffset>
            </wp:positionH>
            <wp:positionV relativeFrom="paragraph">
              <wp:posOffset>161348</wp:posOffset>
            </wp:positionV>
            <wp:extent cx="2514600" cy="2514600"/>
            <wp:effectExtent l="0" t="0" r="0" b="0"/>
            <wp:wrapTight wrapText="bothSides">
              <wp:wrapPolygon edited="0">
                <wp:start x="0" y="0"/>
                <wp:lineTo x="0" y="21436"/>
                <wp:lineTo x="21436" y="21436"/>
                <wp:lineTo x="21436"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2514600" cy="2514600"/>
                    </a:xfrm>
                    <a:prstGeom prst="rect">
                      <a:avLst/>
                    </a:prstGeom>
                  </pic:spPr>
                </pic:pic>
              </a:graphicData>
            </a:graphic>
            <wp14:sizeRelH relativeFrom="page">
              <wp14:pctWidth>0</wp14:pctWidth>
            </wp14:sizeRelH>
            <wp14:sizeRelV relativeFrom="page">
              <wp14:pctHeight>0</wp14:pctHeight>
            </wp14:sizeRelV>
          </wp:anchor>
        </w:drawing>
      </w:r>
    </w:p>
    <w:p w14:paraId="000001DC" w14:textId="14579C71" w:rsidR="00954660" w:rsidRDefault="009A55C0">
      <w:pPr>
        <w:numPr>
          <w:ilvl w:val="0"/>
          <w:numId w:val="15"/>
        </w:numPr>
        <w:rPr>
          <w:rFonts w:ascii="Calibri" w:eastAsia="Calibri" w:hAnsi="Calibri" w:cs="Calibri"/>
          <w:b/>
        </w:rPr>
      </w:pPr>
      <w:r>
        <w:rPr>
          <w:rFonts w:ascii="Calibri" w:eastAsia="Calibri" w:hAnsi="Calibri" w:cs="Calibri"/>
          <w:b/>
        </w:rPr>
        <w:t>Descalation Scipts (C.A.L.M. Scripts)</w:t>
      </w:r>
    </w:p>
    <w:p w14:paraId="000001DD" w14:textId="26727478" w:rsidR="00954660" w:rsidRDefault="00954660">
      <w:pPr>
        <w:rPr>
          <w:rFonts w:ascii="Calibri" w:eastAsia="Calibri" w:hAnsi="Calibri" w:cs="Calibri"/>
        </w:rPr>
      </w:pPr>
    </w:p>
    <w:p w14:paraId="000001DE" w14:textId="2571FBEF" w:rsidR="00954660" w:rsidRDefault="009A55C0">
      <w:pPr>
        <w:rPr>
          <w:rFonts w:ascii="Calibri" w:eastAsia="Calibri" w:hAnsi="Calibri" w:cs="Calibri"/>
        </w:rPr>
      </w:pPr>
      <w:r>
        <w:rPr>
          <w:rFonts w:ascii="Calibri" w:eastAsia="Calibri" w:hAnsi="Calibri" w:cs="Calibri"/>
          <w:b/>
          <w:sz w:val="32"/>
          <w:szCs w:val="32"/>
        </w:rPr>
        <w:t>C</w:t>
      </w:r>
      <w:r>
        <w:rPr>
          <w:rFonts w:ascii="Calibri" w:eastAsia="Calibri" w:hAnsi="Calibri" w:cs="Calibri"/>
          <w:b/>
        </w:rPr>
        <w:t>onnect</w:t>
      </w:r>
      <w:r>
        <w:rPr>
          <w:rFonts w:ascii="Calibri" w:eastAsia="Calibri" w:hAnsi="Calibri" w:cs="Calibri"/>
        </w:rPr>
        <w:t>: “I’m here to help.”</w:t>
      </w:r>
    </w:p>
    <w:p w14:paraId="000001DF" w14:textId="6F6D8D77" w:rsidR="00954660" w:rsidRDefault="009A55C0">
      <w:pPr>
        <w:rPr>
          <w:rFonts w:ascii="Calibri" w:eastAsia="Calibri" w:hAnsi="Calibri" w:cs="Calibri"/>
        </w:rPr>
      </w:pPr>
      <w:r>
        <w:rPr>
          <w:rFonts w:ascii="Calibri" w:eastAsia="Calibri" w:hAnsi="Calibri" w:cs="Calibri"/>
          <w:b/>
          <w:sz w:val="32"/>
          <w:szCs w:val="32"/>
        </w:rPr>
        <w:t>A</w:t>
      </w:r>
      <w:r>
        <w:rPr>
          <w:rFonts w:ascii="Calibri" w:eastAsia="Calibri" w:hAnsi="Calibri" w:cs="Calibri"/>
          <w:b/>
        </w:rPr>
        <w:t>cknowledge</w:t>
      </w:r>
      <w:r>
        <w:rPr>
          <w:rFonts w:ascii="Calibri" w:eastAsia="Calibri" w:hAnsi="Calibri" w:cs="Calibri"/>
        </w:rPr>
        <w:t>: “I can see you’re angry/frustrated/sad. That’s okay.”</w:t>
      </w:r>
    </w:p>
    <w:p w14:paraId="000001E0" w14:textId="7B4B44B0" w:rsidR="00954660" w:rsidRDefault="009A55C0">
      <w:pPr>
        <w:rPr>
          <w:rFonts w:ascii="Calibri" w:eastAsia="Calibri" w:hAnsi="Calibri" w:cs="Calibri"/>
        </w:rPr>
      </w:pPr>
      <w:r>
        <w:rPr>
          <w:rFonts w:ascii="Calibri" w:eastAsia="Calibri" w:hAnsi="Calibri" w:cs="Calibri"/>
          <w:b/>
          <w:sz w:val="32"/>
          <w:szCs w:val="32"/>
        </w:rPr>
        <w:t>L</w:t>
      </w:r>
      <w:r>
        <w:rPr>
          <w:rFonts w:ascii="Calibri" w:eastAsia="Calibri" w:hAnsi="Calibri" w:cs="Calibri"/>
          <w:b/>
        </w:rPr>
        <w:t>imit</w:t>
      </w:r>
      <w:r>
        <w:rPr>
          <w:rFonts w:ascii="Calibri" w:eastAsia="Calibri" w:hAnsi="Calibri" w:cs="Calibri"/>
        </w:rPr>
        <w:t>: “We can’t hit people/throw things/refuse to do our work.”</w:t>
      </w:r>
    </w:p>
    <w:p w14:paraId="000001E1" w14:textId="6048E82A" w:rsidR="00954660" w:rsidRDefault="009A55C0">
      <w:pPr>
        <w:rPr>
          <w:rFonts w:ascii="Calibri" w:eastAsia="Calibri" w:hAnsi="Calibri" w:cs="Calibri"/>
        </w:rPr>
      </w:pPr>
      <w:r>
        <w:rPr>
          <w:rFonts w:ascii="Calibri" w:eastAsia="Calibri" w:hAnsi="Calibri" w:cs="Calibri"/>
          <w:b/>
          <w:sz w:val="32"/>
          <w:szCs w:val="32"/>
        </w:rPr>
        <w:t>M</w:t>
      </w:r>
      <w:r>
        <w:rPr>
          <w:rFonts w:ascii="Calibri" w:eastAsia="Calibri" w:hAnsi="Calibri" w:cs="Calibri"/>
          <w:b/>
        </w:rPr>
        <w:t>ove forward</w:t>
      </w:r>
      <w:r>
        <w:rPr>
          <w:rFonts w:ascii="Calibri" w:eastAsia="Calibri" w:hAnsi="Calibri" w:cs="Calibri"/>
        </w:rPr>
        <w:t>: “We can take 5 minutes in the Calm Corner/go for a quick sensory break/do the next question together.”</w:t>
      </w:r>
    </w:p>
    <w:p w14:paraId="000001E2" w14:textId="4958CBEC" w:rsidR="00954660" w:rsidRDefault="00954660">
      <w:pPr>
        <w:rPr>
          <w:rFonts w:ascii="Calibri" w:eastAsia="Calibri" w:hAnsi="Calibri" w:cs="Calibri"/>
        </w:rPr>
      </w:pPr>
    </w:p>
    <w:p w14:paraId="000001E3" w14:textId="38408491" w:rsidR="00954660" w:rsidRDefault="00954660">
      <w:pPr>
        <w:rPr>
          <w:rFonts w:ascii="Calibri" w:eastAsia="Calibri" w:hAnsi="Calibri" w:cs="Calibri"/>
        </w:rPr>
      </w:pPr>
    </w:p>
    <w:p w14:paraId="1584F6E1" w14:textId="7D9CBFA0" w:rsidR="005237D3" w:rsidRDefault="005237D3">
      <w:pPr>
        <w:rPr>
          <w:rFonts w:ascii="Calibri" w:eastAsia="Calibri" w:hAnsi="Calibri" w:cs="Calibri"/>
        </w:rPr>
      </w:pPr>
    </w:p>
    <w:p w14:paraId="0170553D" w14:textId="10D5FC59" w:rsidR="005237D3" w:rsidRDefault="005237D3">
      <w:pPr>
        <w:rPr>
          <w:rFonts w:ascii="Calibri" w:eastAsia="Calibri" w:hAnsi="Calibri" w:cs="Calibri"/>
        </w:rPr>
      </w:pPr>
    </w:p>
    <w:p w14:paraId="08D60591" w14:textId="630D65C4" w:rsidR="005237D3" w:rsidRDefault="005237D3">
      <w:pPr>
        <w:rPr>
          <w:rFonts w:ascii="Calibri" w:eastAsia="Calibri" w:hAnsi="Calibri" w:cs="Calibri"/>
        </w:rPr>
      </w:pPr>
    </w:p>
    <w:p w14:paraId="373ADA0A" w14:textId="3C0C92BA" w:rsidR="005237D3" w:rsidRDefault="005237D3">
      <w:pPr>
        <w:rPr>
          <w:rFonts w:ascii="Calibri" w:eastAsia="Calibri" w:hAnsi="Calibri" w:cs="Calibri"/>
        </w:rPr>
      </w:pPr>
      <w:r w:rsidRPr="005237D3">
        <w:rPr>
          <w:rFonts w:ascii="Calibri" w:eastAsia="Calibri" w:hAnsi="Calibri" w:cs="Calibri"/>
          <w:noProof/>
          <w:lang w:val="en-GB"/>
        </w:rPr>
        <w:drawing>
          <wp:anchor distT="0" distB="0" distL="114300" distR="114300" simplePos="0" relativeHeight="251730944" behindDoc="1" locked="0" layoutInCell="1" allowOverlap="1" wp14:anchorId="741A372F" wp14:editId="5D320568">
            <wp:simplePos x="0" y="0"/>
            <wp:positionH relativeFrom="column">
              <wp:posOffset>1537970</wp:posOffset>
            </wp:positionH>
            <wp:positionV relativeFrom="paragraph">
              <wp:posOffset>149225</wp:posOffset>
            </wp:positionV>
            <wp:extent cx="5133109" cy="2588085"/>
            <wp:effectExtent l="0" t="0" r="0" b="3175"/>
            <wp:wrapTight wrapText="bothSides">
              <wp:wrapPolygon edited="0">
                <wp:start x="0" y="0"/>
                <wp:lineTo x="0" y="21467"/>
                <wp:lineTo x="21485" y="21467"/>
                <wp:lineTo x="21485"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5133109" cy="2588085"/>
                    </a:xfrm>
                    <a:prstGeom prst="rect">
                      <a:avLst/>
                    </a:prstGeom>
                  </pic:spPr>
                </pic:pic>
              </a:graphicData>
            </a:graphic>
            <wp14:sizeRelH relativeFrom="page">
              <wp14:pctWidth>0</wp14:pctWidth>
            </wp14:sizeRelH>
            <wp14:sizeRelV relativeFrom="page">
              <wp14:pctHeight>0</wp14:pctHeight>
            </wp14:sizeRelV>
          </wp:anchor>
        </w:drawing>
      </w:r>
    </w:p>
    <w:p w14:paraId="4586DE9C" w14:textId="02626D69" w:rsidR="005237D3" w:rsidRDefault="005237D3">
      <w:pPr>
        <w:rPr>
          <w:rFonts w:ascii="Calibri" w:eastAsia="Calibri" w:hAnsi="Calibri" w:cs="Calibri"/>
        </w:rPr>
      </w:pPr>
    </w:p>
    <w:p w14:paraId="2ECAC273" w14:textId="4D9CEFFF" w:rsidR="005237D3" w:rsidRDefault="005237D3">
      <w:pPr>
        <w:rPr>
          <w:rFonts w:ascii="Calibri" w:eastAsia="Calibri" w:hAnsi="Calibri" w:cs="Calibri"/>
        </w:rPr>
      </w:pPr>
    </w:p>
    <w:p w14:paraId="3B9B5F79" w14:textId="11439064" w:rsidR="005237D3" w:rsidRDefault="005237D3">
      <w:pPr>
        <w:rPr>
          <w:rFonts w:ascii="Calibri" w:eastAsia="Calibri" w:hAnsi="Calibri" w:cs="Calibri"/>
        </w:rPr>
      </w:pPr>
    </w:p>
    <w:p w14:paraId="6C2885CE" w14:textId="2052AD14" w:rsidR="005237D3" w:rsidRDefault="005237D3">
      <w:pPr>
        <w:rPr>
          <w:rFonts w:ascii="Calibri" w:eastAsia="Calibri" w:hAnsi="Calibri" w:cs="Calibri"/>
        </w:rPr>
      </w:pPr>
    </w:p>
    <w:p w14:paraId="305FF929" w14:textId="1791D37B" w:rsidR="005237D3" w:rsidRDefault="005237D3">
      <w:pPr>
        <w:rPr>
          <w:rFonts w:ascii="Calibri" w:eastAsia="Calibri" w:hAnsi="Calibri" w:cs="Calibri"/>
        </w:rPr>
      </w:pPr>
    </w:p>
    <w:p w14:paraId="4005D368" w14:textId="2A11DF23" w:rsidR="005237D3" w:rsidRDefault="005237D3">
      <w:pPr>
        <w:rPr>
          <w:rFonts w:ascii="Calibri" w:eastAsia="Calibri" w:hAnsi="Calibri" w:cs="Calibri"/>
        </w:rPr>
      </w:pPr>
    </w:p>
    <w:p w14:paraId="265DA493" w14:textId="70C596CF" w:rsidR="005237D3" w:rsidRDefault="005237D3">
      <w:pPr>
        <w:rPr>
          <w:rFonts w:ascii="Calibri" w:eastAsia="Calibri" w:hAnsi="Calibri" w:cs="Calibri"/>
        </w:rPr>
      </w:pPr>
    </w:p>
    <w:p w14:paraId="0B6878B7" w14:textId="2F3763C4" w:rsidR="005237D3" w:rsidRDefault="005237D3">
      <w:pPr>
        <w:rPr>
          <w:rFonts w:ascii="Calibri" w:eastAsia="Calibri" w:hAnsi="Calibri" w:cs="Calibri"/>
        </w:rPr>
      </w:pPr>
    </w:p>
    <w:p w14:paraId="7E9075A9" w14:textId="5891688D" w:rsidR="005237D3" w:rsidRDefault="005237D3">
      <w:pPr>
        <w:rPr>
          <w:rFonts w:ascii="Calibri" w:eastAsia="Calibri" w:hAnsi="Calibri" w:cs="Calibri"/>
        </w:rPr>
      </w:pPr>
    </w:p>
    <w:p w14:paraId="5D64D8CA" w14:textId="30096877" w:rsidR="005237D3" w:rsidRDefault="005237D3">
      <w:pPr>
        <w:rPr>
          <w:rFonts w:ascii="Calibri" w:eastAsia="Calibri" w:hAnsi="Calibri" w:cs="Calibri"/>
        </w:rPr>
      </w:pPr>
    </w:p>
    <w:p w14:paraId="2D394D45" w14:textId="35C4BD4F" w:rsidR="005237D3" w:rsidRDefault="005237D3">
      <w:pPr>
        <w:rPr>
          <w:rFonts w:ascii="Calibri" w:eastAsia="Calibri" w:hAnsi="Calibri" w:cs="Calibri"/>
        </w:rPr>
      </w:pPr>
    </w:p>
    <w:p w14:paraId="71FCC724" w14:textId="62DBBB89" w:rsidR="005237D3" w:rsidRDefault="005237D3">
      <w:pPr>
        <w:rPr>
          <w:rFonts w:ascii="Calibri" w:eastAsia="Calibri" w:hAnsi="Calibri" w:cs="Calibri"/>
        </w:rPr>
      </w:pPr>
    </w:p>
    <w:p w14:paraId="39AB1461" w14:textId="74B7BE67" w:rsidR="005237D3" w:rsidRDefault="005237D3">
      <w:pPr>
        <w:rPr>
          <w:rFonts w:ascii="Calibri" w:eastAsia="Calibri" w:hAnsi="Calibri" w:cs="Calibri"/>
        </w:rPr>
      </w:pPr>
    </w:p>
    <w:p w14:paraId="66CF1EF5" w14:textId="361C70FA" w:rsidR="005237D3" w:rsidRDefault="005237D3">
      <w:pPr>
        <w:rPr>
          <w:rFonts w:ascii="Calibri" w:eastAsia="Calibri" w:hAnsi="Calibri" w:cs="Calibri"/>
        </w:rPr>
      </w:pPr>
    </w:p>
    <w:p w14:paraId="7C26EC34" w14:textId="655C3680" w:rsidR="005237D3" w:rsidRDefault="005237D3">
      <w:pPr>
        <w:rPr>
          <w:rFonts w:ascii="Calibri" w:eastAsia="Calibri" w:hAnsi="Calibri" w:cs="Calibri"/>
        </w:rPr>
      </w:pPr>
    </w:p>
    <w:p w14:paraId="1DA3BE52" w14:textId="73A20BA1" w:rsidR="005237D3" w:rsidRDefault="005237D3">
      <w:pPr>
        <w:rPr>
          <w:rFonts w:ascii="Calibri" w:eastAsia="Calibri" w:hAnsi="Calibri" w:cs="Calibri"/>
        </w:rPr>
      </w:pPr>
    </w:p>
    <w:p w14:paraId="000001E4" w14:textId="2AA51D85" w:rsidR="00954660" w:rsidRDefault="00925741">
      <w:pPr>
        <w:rPr>
          <w:rFonts w:ascii="Calibri" w:eastAsia="Calibri" w:hAnsi="Calibri" w:cs="Calibri"/>
        </w:rPr>
      </w:pPr>
      <w:r w:rsidRPr="00925741">
        <w:rPr>
          <w:rFonts w:ascii="Calibri" w:eastAsia="Calibri" w:hAnsi="Calibri" w:cs="Calibri"/>
          <w:noProof/>
          <w:lang w:val="en-GB"/>
        </w:rPr>
        <w:drawing>
          <wp:anchor distT="0" distB="0" distL="114300" distR="114300" simplePos="0" relativeHeight="251731968" behindDoc="1" locked="0" layoutInCell="1" allowOverlap="1" wp14:anchorId="144DEB58" wp14:editId="0B718852">
            <wp:simplePos x="0" y="0"/>
            <wp:positionH relativeFrom="column">
              <wp:posOffset>3609109</wp:posOffset>
            </wp:positionH>
            <wp:positionV relativeFrom="paragraph">
              <wp:posOffset>15009</wp:posOffset>
            </wp:positionV>
            <wp:extent cx="2999509" cy="4010373"/>
            <wp:effectExtent l="0" t="0" r="0" b="0"/>
            <wp:wrapTight wrapText="bothSides">
              <wp:wrapPolygon edited="0">
                <wp:start x="0" y="0"/>
                <wp:lineTo x="0" y="21446"/>
                <wp:lineTo x="21403" y="21446"/>
                <wp:lineTo x="21403"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3002569" cy="4014465"/>
                    </a:xfrm>
                    <a:prstGeom prst="rect">
                      <a:avLst/>
                    </a:prstGeom>
                  </pic:spPr>
                </pic:pic>
              </a:graphicData>
            </a:graphic>
            <wp14:sizeRelH relativeFrom="page">
              <wp14:pctWidth>0</wp14:pctWidth>
            </wp14:sizeRelH>
            <wp14:sizeRelV relativeFrom="page">
              <wp14:pctHeight>0</wp14:pctHeight>
            </wp14:sizeRelV>
          </wp:anchor>
        </w:drawing>
      </w:r>
    </w:p>
    <w:p w14:paraId="000001E5" w14:textId="03C5EE62" w:rsidR="00954660" w:rsidRDefault="009A55C0">
      <w:pPr>
        <w:numPr>
          <w:ilvl w:val="0"/>
          <w:numId w:val="15"/>
        </w:numPr>
        <w:rPr>
          <w:rFonts w:ascii="Calibri" w:eastAsia="Calibri" w:hAnsi="Calibri" w:cs="Calibri"/>
          <w:b/>
        </w:rPr>
      </w:pPr>
      <w:r>
        <w:rPr>
          <w:rFonts w:ascii="Calibri" w:eastAsia="Calibri" w:hAnsi="Calibri" w:cs="Calibri"/>
          <w:b/>
        </w:rPr>
        <w:t>Restorative Practice Scripts</w:t>
      </w:r>
      <w:r w:rsidR="00925741">
        <w:rPr>
          <w:rFonts w:ascii="Calibri" w:eastAsia="Calibri" w:hAnsi="Calibri" w:cs="Calibri"/>
          <w:b/>
        </w:rPr>
        <w:t xml:space="preserve"> (To be used alongside Reflect and Reset Sheet)</w:t>
      </w:r>
    </w:p>
    <w:p w14:paraId="000001E6" w14:textId="2276203B" w:rsidR="00954660" w:rsidRDefault="00954660">
      <w:pPr>
        <w:rPr>
          <w:rFonts w:ascii="Calibri" w:eastAsia="Calibri" w:hAnsi="Calibri" w:cs="Calibri"/>
          <w:b/>
        </w:rPr>
      </w:pPr>
    </w:p>
    <w:p w14:paraId="000001E7" w14:textId="41EEFBFC" w:rsidR="00954660" w:rsidRDefault="009A55C0">
      <w:pPr>
        <w:rPr>
          <w:rFonts w:ascii="Calibri" w:eastAsia="Calibri" w:hAnsi="Calibri" w:cs="Calibri"/>
        </w:rPr>
      </w:pPr>
      <w:r>
        <w:rPr>
          <w:rFonts w:ascii="Calibri" w:eastAsia="Calibri" w:hAnsi="Calibri" w:cs="Calibri"/>
        </w:rPr>
        <w:t>“I’m here to help.”</w:t>
      </w:r>
    </w:p>
    <w:p w14:paraId="000001E8" w14:textId="68D4B6F7" w:rsidR="00954660" w:rsidRDefault="00954660">
      <w:pPr>
        <w:rPr>
          <w:rFonts w:ascii="Calibri" w:eastAsia="Calibri" w:hAnsi="Calibri" w:cs="Calibri"/>
        </w:rPr>
      </w:pPr>
    </w:p>
    <w:p w14:paraId="000001E9" w14:textId="34E553E5" w:rsidR="00954660" w:rsidRDefault="009A55C0">
      <w:pPr>
        <w:rPr>
          <w:rFonts w:ascii="Calibri" w:eastAsia="Calibri" w:hAnsi="Calibri" w:cs="Calibri"/>
        </w:rPr>
      </w:pPr>
      <w:r>
        <w:rPr>
          <w:rFonts w:ascii="Calibri" w:eastAsia="Calibri" w:hAnsi="Calibri" w:cs="Calibri"/>
        </w:rPr>
        <w:t>“What happened?”</w:t>
      </w:r>
    </w:p>
    <w:p w14:paraId="000001EA" w14:textId="62631C67" w:rsidR="00954660" w:rsidRDefault="00954660">
      <w:pPr>
        <w:rPr>
          <w:rFonts w:ascii="Calibri" w:eastAsia="Calibri" w:hAnsi="Calibri" w:cs="Calibri"/>
        </w:rPr>
      </w:pPr>
    </w:p>
    <w:p w14:paraId="000001EB" w14:textId="30ED6B42" w:rsidR="00954660" w:rsidRDefault="009A55C0">
      <w:pPr>
        <w:rPr>
          <w:rFonts w:ascii="Calibri" w:eastAsia="Calibri" w:hAnsi="Calibri" w:cs="Calibri"/>
        </w:rPr>
      </w:pPr>
      <w:r>
        <w:rPr>
          <w:rFonts w:ascii="Calibri" w:eastAsia="Calibri" w:hAnsi="Calibri" w:cs="Calibri"/>
        </w:rPr>
        <w:t>“What were you feeling/thinking</w:t>
      </w:r>
      <w:r w:rsidR="00925741">
        <w:rPr>
          <w:rFonts w:ascii="Calibri" w:eastAsia="Calibri" w:hAnsi="Calibri" w:cs="Calibri"/>
        </w:rPr>
        <w:t xml:space="preserve"> before this happened</w:t>
      </w:r>
      <w:r>
        <w:rPr>
          <w:rFonts w:ascii="Calibri" w:eastAsia="Calibri" w:hAnsi="Calibri" w:cs="Calibri"/>
        </w:rPr>
        <w:t xml:space="preserve">?... What were </w:t>
      </w:r>
      <w:r w:rsidR="00925741">
        <w:rPr>
          <w:rFonts w:ascii="Calibri" w:eastAsia="Calibri" w:hAnsi="Calibri" w:cs="Calibri"/>
        </w:rPr>
        <w:t xml:space="preserve"> </w:t>
      </w:r>
      <w:r>
        <w:rPr>
          <w:rFonts w:ascii="Calibri" w:eastAsia="Calibri" w:hAnsi="Calibri" w:cs="Calibri"/>
        </w:rPr>
        <w:t>they feeling/thinking?”</w:t>
      </w:r>
    </w:p>
    <w:p w14:paraId="000001EC" w14:textId="77777777" w:rsidR="00954660" w:rsidRDefault="00954660">
      <w:pPr>
        <w:rPr>
          <w:rFonts w:ascii="Calibri" w:eastAsia="Calibri" w:hAnsi="Calibri" w:cs="Calibri"/>
        </w:rPr>
      </w:pPr>
    </w:p>
    <w:p w14:paraId="000001ED" w14:textId="692E8B5B" w:rsidR="00954660" w:rsidRDefault="009A55C0">
      <w:pPr>
        <w:rPr>
          <w:rFonts w:ascii="Calibri" w:eastAsia="Calibri" w:hAnsi="Calibri" w:cs="Calibri"/>
        </w:rPr>
      </w:pPr>
      <w:r>
        <w:rPr>
          <w:rFonts w:ascii="Calibri" w:eastAsia="Calibri" w:hAnsi="Calibri" w:cs="Calibri"/>
        </w:rPr>
        <w:t>“What is the impact of your choice?”</w:t>
      </w:r>
    </w:p>
    <w:p w14:paraId="000001EE" w14:textId="5B87219C" w:rsidR="00954660" w:rsidRDefault="00954660">
      <w:pPr>
        <w:rPr>
          <w:rFonts w:ascii="Calibri" w:eastAsia="Calibri" w:hAnsi="Calibri" w:cs="Calibri"/>
        </w:rPr>
      </w:pPr>
    </w:p>
    <w:p w14:paraId="000001EF" w14:textId="2999CE37" w:rsidR="00954660" w:rsidRDefault="009A55C0">
      <w:pPr>
        <w:rPr>
          <w:rFonts w:ascii="Calibri" w:eastAsia="Calibri" w:hAnsi="Calibri" w:cs="Calibri"/>
        </w:rPr>
      </w:pPr>
      <w:r>
        <w:rPr>
          <w:rFonts w:ascii="Calibri" w:eastAsia="Calibri" w:hAnsi="Calibri" w:cs="Calibri"/>
        </w:rPr>
        <w:t xml:space="preserve"> “What can we do to make it right?””</w:t>
      </w:r>
    </w:p>
    <w:p w14:paraId="00C2FA01" w14:textId="665CDBAC" w:rsidR="00AF703E" w:rsidRDefault="00AF703E">
      <w:pPr>
        <w:rPr>
          <w:rFonts w:ascii="Calibri" w:eastAsia="Calibri" w:hAnsi="Calibri" w:cs="Calibri"/>
        </w:rPr>
      </w:pPr>
    </w:p>
    <w:p w14:paraId="000001F0" w14:textId="77777777" w:rsidR="00954660" w:rsidRDefault="00954660">
      <w:pPr>
        <w:rPr>
          <w:rFonts w:ascii="Calibri" w:eastAsia="Calibri" w:hAnsi="Calibri" w:cs="Calibri"/>
        </w:rPr>
      </w:pPr>
    </w:p>
    <w:p w14:paraId="000001F1" w14:textId="77777777" w:rsidR="00954660" w:rsidRDefault="00954660">
      <w:pPr>
        <w:rPr>
          <w:rFonts w:ascii="Calibri" w:eastAsia="Calibri" w:hAnsi="Calibri" w:cs="Calibri"/>
        </w:rPr>
      </w:pPr>
    </w:p>
    <w:p w14:paraId="000001F2" w14:textId="77777777" w:rsidR="00954660" w:rsidRDefault="00954660">
      <w:pPr>
        <w:rPr>
          <w:rFonts w:ascii="Calibri" w:eastAsia="Calibri" w:hAnsi="Calibri" w:cs="Calibri"/>
        </w:rPr>
      </w:pPr>
    </w:p>
    <w:p w14:paraId="000001F3" w14:textId="77777777" w:rsidR="00954660" w:rsidRDefault="00954660">
      <w:pPr>
        <w:rPr>
          <w:rFonts w:ascii="Calibri" w:eastAsia="Calibri" w:hAnsi="Calibri" w:cs="Calibri"/>
        </w:rPr>
      </w:pPr>
    </w:p>
    <w:p w14:paraId="000001F4" w14:textId="77777777" w:rsidR="00954660" w:rsidRDefault="00954660">
      <w:pPr>
        <w:rPr>
          <w:rFonts w:ascii="Calibri" w:eastAsia="Calibri" w:hAnsi="Calibri" w:cs="Calibri"/>
        </w:rPr>
      </w:pPr>
    </w:p>
    <w:p w14:paraId="000001F5" w14:textId="77777777" w:rsidR="00954660" w:rsidRDefault="00954660">
      <w:pPr>
        <w:rPr>
          <w:rFonts w:ascii="Calibri" w:eastAsia="Calibri" w:hAnsi="Calibri" w:cs="Calibri"/>
        </w:rPr>
      </w:pPr>
    </w:p>
    <w:p w14:paraId="205C70BB" w14:textId="38E5C553" w:rsidR="00AF703E" w:rsidRDefault="00AF703E">
      <w:pPr>
        <w:rPr>
          <w:rFonts w:ascii="Calibri" w:eastAsia="Calibri" w:hAnsi="Calibri" w:cs="Calibri"/>
        </w:rPr>
      </w:pPr>
    </w:p>
    <w:p w14:paraId="0000020E" w14:textId="77777777" w:rsidR="00954660" w:rsidRPr="00D04FC7" w:rsidRDefault="00954660">
      <w:pPr>
        <w:rPr>
          <w:rFonts w:asciiTheme="majorHAnsi" w:eastAsia="Calibri" w:hAnsiTheme="majorHAnsi" w:cstheme="majorHAnsi"/>
        </w:rPr>
      </w:pPr>
    </w:p>
    <w:p w14:paraId="100BC691" w14:textId="480D6DCB" w:rsidR="00CB79A9" w:rsidRPr="00D04FC7" w:rsidRDefault="00CB79A9">
      <w:pPr>
        <w:jc w:val="center"/>
        <w:rPr>
          <w:rFonts w:asciiTheme="minorHAnsi" w:eastAsia="Calibri" w:hAnsiTheme="minorHAnsi" w:cstheme="minorHAnsi"/>
          <w:b/>
          <w:sz w:val="24"/>
          <w:szCs w:val="24"/>
        </w:rPr>
      </w:pPr>
      <w:r w:rsidRPr="00D04FC7">
        <w:rPr>
          <w:rFonts w:asciiTheme="minorHAnsi" w:eastAsia="Calibri" w:hAnsiTheme="minorHAnsi" w:cstheme="minorHAnsi"/>
          <w:b/>
          <w:sz w:val="24"/>
          <w:szCs w:val="24"/>
        </w:rPr>
        <w:lastRenderedPageBreak/>
        <w:t>Appendix C:</w:t>
      </w:r>
    </w:p>
    <w:p w14:paraId="1FDAE4CC" w14:textId="77777777" w:rsidR="00CB79A9" w:rsidRPr="00D04FC7" w:rsidRDefault="00CB79A9" w:rsidP="00CB79A9">
      <w:pPr>
        <w:jc w:val="center"/>
        <w:rPr>
          <w:rFonts w:asciiTheme="minorHAnsi" w:hAnsiTheme="minorHAnsi" w:cstheme="minorHAnsi"/>
          <w:b/>
          <w:sz w:val="32"/>
          <w:szCs w:val="24"/>
        </w:rPr>
      </w:pPr>
      <w:r w:rsidRPr="00D04FC7">
        <w:rPr>
          <w:rFonts w:asciiTheme="minorHAnsi" w:hAnsiTheme="minorHAnsi" w:cstheme="minorHAnsi"/>
          <w:b/>
          <w:sz w:val="32"/>
          <w:szCs w:val="24"/>
        </w:rPr>
        <w:t>Norfolk STEPS Approved Physical Interventions</w:t>
      </w:r>
    </w:p>
    <w:p w14:paraId="3541A7EE" w14:textId="77777777" w:rsidR="00D04FC7" w:rsidRDefault="00D04FC7" w:rsidP="00D04FC7">
      <w:pPr>
        <w:rPr>
          <w:rFonts w:asciiTheme="minorHAnsi" w:hAnsiTheme="minorHAnsi" w:cstheme="minorHAnsi"/>
          <w:sz w:val="28"/>
          <w:szCs w:val="24"/>
        </w:rPr>
      </w:pPr>
    </w:p>
    <w:p w14:paraId="2B883AEE" w14:textId="3A1DA4E4" w:rsidR="00CB79A9" w:rsidRPr="00D04FC7" w:rsidRDefault="00CB79A9" w:rsidP="00D04FC7">
      <w:pPr>
        <w:rPr>
          <w:rFonts w:asciiTheme="minorHAnsi" w:hAnsiTheme="minorHAnsi" w:cstheme="minorHAnsi"/>
          <w:b/>
          <w:sz w:val="40"/>
          <w:szCs w:val="24"/>
        </w:rPr>
      </w:pPr>
      <w:r w:rsidRPr="00D04FC7">
        <w:rPr>
          <w:rFonts w:asciiTheme="minorHAnsi" w:hAnsiTheme="minorHAnsi" w:cstheme="minorHAnsi"/>
          <w:b/>
          <w:sz w:val="28"/>
          <w:szCs w:val="24"/>
        </w:rPr>
        <w:t>Non-restrictive Physical Interventions (Step On)</w:t>
      </w:r>
    </w:p>
    <w:p w14:paraId="404A56BD" w14:textId="441AEA94" w:rsidR="00CB79A9" w:rsidRPr="00D04FC7" w:rsidRDefault="00CB79A9" w:rsidP="00CB79A9">
      <w:pPr>
        <w:rPr>
          <w:rFonts w:asciiTheme="minorHAnsi" w:hAnsiTheme="minorHAnsi" w:cstheme="minorHAnsi"/>
          <w:b/>
          <w:sz w:val="24"/>
          <w:szCs w:val="24"/>
        </w:rPr>
      </w:pPr>
    </w:p>
    <w:p w14:paraId="2449879E" w14:textId="67709B29" w:rsidR="00CB79A9" w:rsidRPr="00D04FC7" w:rsidRDefault="00CB79A9" w:rsidP="00CB79A9">
      <w:pPr>
        <w:rPr>
          <w:rFonts w:asciiTheme="minorHAnsi" w:hAnsiTheme="minorHAnsi" w:cstheme="minorHAnsi"/>
          <w:b/>
          <w:sz w:val="24"/>
          <w:szCs w:val="24"/>
        </w:rPr>
      </w:pPr>
      <w:r w:rsidRPr="00D04FC7">
        <w:rPr>
          <w:rFonts w:asciiTheme="minorHAnsi" w:hAnsiTheme="minorHAnsi" w:cstheme="minorHAnsi"/>
          <w:b/>
          <w:sz w:val="24"/>
          <w:szCs w:val="24"/>
        </w:rPr>
        <w:t>Hand Shapes</w:t>
      </w:r>
    </w:p>
    <w:p w14:paraId="33E472FE" w14:textId="65FD4FD4" w:rsidR="00CB79A9" w:rsidRPr="00D04FC7" w:rsidRDefault="00D04FC7" w:rsidP="00CB79A9">
      <w:pPr>
        <w:rPr>
          <w:rFonts w:asciiTheme="minorHAnsi" w:hAnsiTheme="minorHAnsi" w:cstheme="minorHAnsi"/>
          <w:sz w:val="24"/>
          <w:szCs w:val="24"/>
        </w:rPr>
      </w:pPr>
      <w:r w:rsidRPr="00D04FC7">
        <w:rPr>
          <w:rFonts w:asciiTheme="minorHAnsi" w:hAnsiTheme="minorHAnsi" w:cstheme="minorHAnsi"/>
          <w:noProof/>
          <w:sz w:val="24"/>
          <w:szCs w:val="24"/>
          <w:lang w:val="en-GB"/>
        </w:rPr>
        <w:drawing>
          <wp:anchor distT="0" distB="0" distL="114300" distR="114300" simplePos="0" relativeHeight="251737088" behindDoc="1" locked="0" layoutInCell="1" allowOverlap="1" wp14:anchorId="0126D907" wp14:editId="74C91BC8">
            <wp:simplePos x="0" y="0"/>
            <wp:positionH relativeFrom="column">
              <wp:posOffset>106680</wp:posOffset>
            </wp:positionH>
            <wp:positionV relativeFrom="paragraph">
              <wp:posOffset>38735</wp:posOffset>
            </wp:positionV>
            <wp:extent cx="6203950" cy="3107903"/>
            <wp:effectExtent l="0" t="0" r="6350" b="0"/>
            <wp:wrapTight wrapText="bothSides">
              <wp:wrapPolygon edited="0">
                <wp:start x="0" y="0"/>
                <wp:lineTo x="0" y="21450"/>
                <wp:lineTo x="21556" y="21450"/>
                <wp:lineTo x="21556"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6203950" cy="3107903"/>
                    </a:xfrm>
                    <a:prstGeom prst="rect">
                      <a:avLst/>
                    </a:prstGeom>
                  </pic:spPr>
                </pic:pic>
              </a:graphicData>
            </a:graphic>
            <wp14:sizeRelH relativeFrom="page">
              <wp14:pctWidth>0</wp14:pctWidth>
            </wp14:sizeRelH>
            <wp14:sizeRelV relativeFrom="page">
              <wp14:pctHeight>0</wp14:pctHeight>
            </wp14:sizeRelV>
          </wp:anchor>
        </w:drawing>
      </w:r>
    </w:p>
    <w:p w14:paraId="5E1C55C2" w14:textId="1494FF50" w:rsidR="00CB79A9" w:rsidRPr="00D04FC7" w:rsidRDefault="00CB79A9" w:rsidP="00CB79A9">
      <w:pPr>
        <w:rPr>
          <w:rFonts w:asciiTheme="minorHAnsi" w:hAnsiTheme="minorHAnsi" w:cstheme="minorHAnsi"/>
          <w:b/>
          <w:sz w:val="24"/>
          <w:szCs w:val="24"/>
        </w:rPr>
      </w:pPr>
      <w:r w:rsidRPr="00D04FC7">
        <w:rPr>
          <w:rFonts w:asciiTheme="minorHAnsi" w:hAnsiTheme="minorHAnsi" w:cstheme="minorHAnsi"/>
          <w:b/>
          <w:sz w:val="24"/>
          <w:szCs w:val="24"/>
        </w:rPr>
        <w:t>Open Hand</w:t>
      </w:r>
    </w:p>
    <w:p w14:paraId="0012EB5E" w14:textId="4704D2FF" w:rsidR="00CB79A9" w:rsidRPr="00D04FC7" w:rsidRDefault="00CB79A9" w:rsidP="00CB79A9">
      <w:pPr>
        <w:rPr>
          <w:rFonts w:asciiTheme="minorHAnsi" w:hAnsiTheme="minorHAnsi" w:cstheme="minorHAnsi"/>
          <w:sz w:val="24"/>
          <w:szCs w:val="24"/>
        </w:rPr>
      </w:pPr>
      <w:r w:rsidRPr="00D04FC7">
        <w:rPr>
          <w:rFonts w:asciiTheme="minorHAnsi" w:hAnsiTheme="minorHAnsi" w:cstheme="minorHAnsi"/>
          <w:noProof/>
          <w:sz w:val="24"/>
          <w:szCs w:val="24"/>
          <w:lang w:val="en-GB"/>
        </w:rPr>
        <w:drawing>
          <wp:anchor distT="0" distB="0" distL="114300" distR="114300" simplePos="0" relativeHeight="251738112" behindDoc="1" locked="0" layoutInCell="1" allowOverlap="1" wp14:anchorId="19F57043" wp14:editId="6536E487">
            <wp:simplePos x="0" y="0"/>
            <wp:positionH relativeFrom="column">
              <wp:posOffset>175260</wp:posOffset>
            </wp:positionH>
            <wp:positionV relativeFrom="paragraph">
              <wp:posOffset>278130</wp:posOffset>
            </wp:positionV>
            <wp:extent cx="6322437" cy="3276600"/>
            <wp:effectExtent l="0" t="0" r="2540" b="0"/>
            <wp:wrapTight wrapText="bothSides">
              <wp:wrapPolygon edited="0">
                <wp:start x="0" y="0"/>
                <wp:lineTo x="0" y="21474"/>
                <wp:lineTo x="21544" y="21474"/>
                <wp:lineTo x="21544"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6322437" cy="3276600"/>
                    </a:xfrm>
                    <a:prstGeom prst="rect">
                      <a:avLst/>
                    </a:prstGeom>
                  </pic:spPr>
                </pic:pic>
              </a:graphicData>
            </a:graphic>
            <wp14:sizeRelH relativeFrom="page">
              <wp14:pctWidth>0</wp14:pctWidth>
            </wp14:sizeRelH>
            <wp14:sizeRelV relativeFrom="page">
              <wp14:pctHeight>0</wp14:pctHeight>
            </wp14:sizeRelV>
          </wp:anchor>
        </w:drawing>
      </w:r>
    </w:p>
    <w:p w14:paraId="70DC1A3C" w14:textId="77777777" w:rsidR="00CB79A9" w:rsidRPr="00D04FC7" w:rsidRDefault="00CB79A9" w:rsidP="00CB79A9">
      <w:pPr>
        <w:rPr>
          <w:rFonts w:asciiTheme="minorHAnsi" w:hAnsiTheme="minorHAnsi" w:cstheme="minorHAnsi"/>
          <w:sz w:val="24"/>
          <w:szCs w:val="24"/>
        </w:rPr>
      </w:pPr>
    </w:p>
    <w:p w14:paraId="46E76CA1" w14:textId="77777777" w:rsidR="00CB79A9" w:rsidRPr="00D04FC7" w:rsidRDefault="00CB79A9" w:rsidP="00CB79A9">
      <w:pPr>
        <w:rPr>
          <w:rFonts w:asciiTheme="minorHAnsi" w:hAnsiTheme="minorHAnsi" w:cstheme="minorHAnsi"/>
          <w:sz w:val="24"/>
          <w:szCs w:val="24"/>
        </w:rPr>
      </w:pPr>
    </w:p>
    <w:p w14:paraId="373F3547" w14:textId="77777777" w:rsidR="00CB79A9" w:rsidRPr="00D04FC7" w:rsidRDefault="00CB79A9" w:rsidP="00CB79A9">
      <w:pPr>
        <w:rPr>
          <w:rFonts w:asciiTheme="minorHAnsi" w:hAnsiTheme="minorHAnsi" w:cstheme="minorHAnsi"/>
          <w:sz w:val="24"/>
          <w:szCs w:val="24"/>
        </w:rPr>
      </w:pPr>
    </w:p>
    <w:p w14:paraId="11648425" w14:textId="77777777" w:rsidR="00CB79A9" w:rsidRPr="00D04FC7" w:rsidRDefault="00CB79A9" w:rsidP="00CB79A9">
      <w:pPr>
        <w:rPr>
          <w:rFonts w:asciiTheme="minorHAnsi" w:hAnsiTheme="minorHAnsi" w:cstheme="minorHAnsi"/>
          <w:b/>
          <w:sz w:val="24"/>
          <w:szCs w:val="24"/>
        </w:rPr>
      </w:pPr>
    </w:p>
    <w:p w14:paraId="427AD1BF" w14:textId="77777777" w:rsidR="00CB79A9" w:rsidRPr="00D04FC7" w:rsidRDefault="00CB79A9" w:rsidP="00CB79A9">
      <w:pPr>
        <w:rPr>
          <w:rFonts w:asciiTheme="minorHAnsi" w:hAnsiTheme="minorHAnsi" w:cstheme="minorHAnsi"/>
          <w:b/>
          <w:sz w:val="24"/>
          <w:szCs w:val="24"/>
        </w:rPr>
      </w:pPr>
    </w:p>
    <w:p w14:paraId="6863D118" w14:textId="77777777" w:rsidR="00D04FC7" w:rsidRDefault="00D04FC7" w:rsidP="00CB79A9">
      <w:pPr>
        <w:rPr>
          <w:rFonts w:asciiTheme="minorHAnsi" w:hAnsiTheme="minorHAnsi" w:cstheme="minorHAnsi"/>
          <w:b/>
          <w:sz w:val="24"/>
          <w:szCs w:val="24"/>
        </w:rPr>
      </w:pPr>
    </w:p>
    <w:p w14:paraId="183E4B5C" w14:textId="77777777" w:rsidR="00D04FC7" w:rsidRDefault="00D04FC7" w:rsidP="00CB79A9">
      <w:pPr>
        <w:rPr>
          <w:rFonts w:asciiTheme="minorHAnsi" w:hAnsiTheme="minorHAnsi" w:cstheme="minorHAnsi"/>
          <w:b/>
          <w:sz w:val="24"/>
          <w:szCs w:val="24"/>
        </w:rPr>
      </w:pPr>
    </w:p>
    <w:p w14:paraId="0EEBC800" w14:textId="6FE0A59C" w:rsidR="00CB79A9" w:rsidRPr="00D04FC7" w:rsidRDefault="00CB79A9" w:rsidP="00CB79A9">
      <w:pPr>
        <w:rPr>
          <w:rFonts w:asciiTheme="minorHAnsi" w:hAnsiTheme="minorHAnsi" w:cstheme="minorHAnsi"/>
          <w:b/>
          <w:sz w:val="24"/>
          <w:szCs w:val="24"/>
        </w:rPr>
      </w:pPr>
      <w:r w:rsidRPr="00D04FC7">
        <w:rPr>
          <w:rFonts w:asciiTheme="minorHAnsi" w:hAnsiTheme="minorHAnsi" w:cstheme="minorHAnsi"/>
          <w:b/>
          <w:sz w:val="24"/>
          <w:szCs w:val="24"/>
        </w:rPr>
        <w:lastRenderedPageBreak/>
        <w:t>Closed Hand</w:t>
      </w:r>
    </w:p>
    <w:p w14:paraId="06646E5D" w14:textId="4A450975" w:rsidR="00CB79A9" w:rsidRPr="00D04FC7" w:rsidRDefault="00D04FC7" w:rsidP="00CB79A9">
      <w:pPr>
        <w:rPr>
          <w:rFonts w:asciiTheme="minorHAnsi" w:hAnsiTheme="minorHAnsi" w:cstheme="minorHAnsi"/>
          <w:b/>
          <w:sz w:val="24"/>
          <w:szCs w:val="24"/>
        </w:rPr>
      </w:pPr>
      <w:r w:rsidRPr="00D04FC7">
        <w:rPr>
          <w:rFonts w:asciiTheme="minorHAnsi" w:hAnsiTheme="minorHAnsi" w:cstheme="minorHAnsi"/>
          <w:b/>
          <w:noProof/>
          <w:sz w:val="24"/>
          <w:szCs w:val="24"/>
          <w:lang w:val="en-GB"/>
        </w:rPr>
        <w:drawing>
          <wp:inline distT="0" distB="0" distL="0" distR="0" wp14:anchorId="0695C3FB" wp14:editId="74D6ABA1">
            <wp:extent cx="5136766" cy="2987040"/>
            <wp:effectExtent l="0" t="0" r="6985" b="381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136766" cy="2987040"/>
                    </a:xfrm>
                    <a:prstGeom prst="rect">
                      <a:avLst/>
                    </a:prstGeom>
                  </pic:spPr>
                </pic:pic>
              </a:graphicData>
            </a:graphic>
          </wp:inline>
        </w:drawing>
      </w:r>
    </w:p>
    <w:p w14:paraId="55EA8867" w14:textId="476083C5" w:rsidR="00CB79A9" w:rsidRPr="00D04FC7" w:rsidRDefault="00CB79A9" w:rsidP="00CB79A9">
      <w:pPr>
        <w:rPr>
          <w:rFonts w:asciiTheme="minorHAnsi" w:hAnsiTheme="minorHAnsi" w:cstheme="minorHAnsi"/>
          <w:b/>
          <w:sz w:val="24"/>
          <w:szCs w:val="24"/>
        </w:rPr>
      </w:pPr>
      <w:r w:rsidRPr="00D04FC7">
        <w:rPr>
          <w:rFonts w:asciiTheme="minorHAnsi" w:hAnsiTheme="minorHAnsi" w:cstheme="minorHAnsi"/>
          <w:b/>
          <w:sz w:val="24"/>
          <w:szCs w:val="24"/>
        </w:rPr>
        <w:t>Arm Hug (closed hand)</w:t>
      </w:r>
    </w:p>
    <w:p w14:paraId="217FAE1D" w14:textId="5CABE672" w:rsidR="00CB79A9" w:rsidRPr="00D04FC7" w:rsidRDefault="00D04FC7" w:rsidP="00CB79A9">
      <w:pPr>
        <w:rPr>
          <w:rFonts w:asciiTheme="minorHAnsi" w:hAnsiTheme="minorHAnsi" w:cstheme="minorHAnsi"/>
          <w:b/>
          <w:sz w:val="24"/>
          <w:szCs w:val="24"/>
        </w:rPr>
      </w:pPr>
      <w:r w:rsidRPr="00D04FC7">
        <w:rPr>
          <w:rFonts w:asciiTheme="minorHAnsi" w:hAnsiTheme="minorHAnsi" w:cstheme="minorHAnsi"/>
          <w:b/>
          <w:noProof/>
          <w:sz w:val="24"/>
          <w:szCs w:val="24"/>
          <w:lang w:val="en-GB"/>
        </w:rPr>
        <w:drawing>
          <wp:anchor distT="0" distB="0" distL="114300" distR="114300" simplePos="0" relativeHeight="251740160" behindDoc="1" locked="0" layoutInCell="1" allowOverlap="1" wp14:anchorId="4D4B9CA1" wp14:editId="7CC7243E">
            <wp:simplePos x="0" y="0"/>
            <wp:positionH relativeFrom="column">
              <wp:posOffset>0</wp:posOffset>
            </wp:positionH>
            <wp:positionV relativeFrom="paragraph">
              <wp:posOffset>125730</wp:posOffset>
            </wp:positionV>
            <wp:extent cx="6301740" cy="3086100"/>
            <wp:effectExtent l="0" t="0" r="3810" b="0"/>
            <wp:wrapTight wrapText="bothSides">
              <wp:wrapPolygon edited="0">
                <wp:start x="0" y="0"/>
                <wp:lineTo x="0" y="21467"/>
                <wp:lineTo x="21548" y="21467"/>
                <wp:lineTo x="21548" y="0"/>
                <wp:lineTo x="0" y="0"/>
              </wp:wrapPolygon>
            </wp:wrapTight>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t="11956"/>
                    <a:stretch/>
                  </pic:blipFill>
                  <pic:spPr bwMode="auto">
                    <a:xfrm>
                      <a:off x="0" y="0"/>
                      <a:ext cx="6301740" cy="3086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474815" w14:textId="506771DC" w:rsidR="00CB79A9" w:rsidRPr="00D04FC7" w:rsidRDefault="00CB79A9" w:rsidP="00CB79A9">
      <w:pPr>
        <w:rPr>
          <w:rFonts w:asciiTheme="minorHAnsi" w:hAnsiTheme="minorHAnsi" w:cstheme="minorHAnsi"/>
          <w:sz w:val="24"/>
          <w:szCs w:val="24"/>
        </w:rPr>
      </w:pPr>
    </w:p>
    <w:p w14:paraId="5BA51449" w14:textId="266752FE" w:rsidR="00CB79A9" w:rsidRPr="00D04FC7" w:rsidRDefault="00CB79A9" w:rsidP="00CB79A9">
      <w:pPr>
        <w:rPr>
          <w:rFonts w:asciiTheme="minorHAnsi" w:hAnsiTheme="minorHAnsi" w:cstheme="minorHAnsi"/>
          <w:sz w:val="24"/>
          <w:szCs w:val="24"/>
        </w:rPr>
      </w:pPr>
    </w:p>
    <w:p w14:paraId="34B18C8B" w14:textId="77777777" w:rsidR="00D04FC7" w:rsidRDefault="00D04FC7" w:rsidP="00CB79A9">
      <w:pPr>
        <w:rPr>
          <w:rFonts w:asciiTheme="minorHAnsi" w:hAnsiTheme="minorHAnsi" w:cstheme="minorHAnsi"/>
          <w:b/>
          <w:sz w:val="24"/>
          <w:szCs w:val="24"/>
        </w:rPr>
      </w:pPr>
    </w:p>
    <w:p w14:paraId="7FE4E7A4" w14:textId="77777777" w:rsidR="00D04FC7" w:rsidRDefault="00D04FC7" w:rsidP="00CB79A9">
      <w:pPr>
        <w:rPr>
          <w:rFonts w:asciiTheme="minorHAnsi" w:hAnsiTheme="minorHAnsi" w:cstheme="minorHAnsi"/>
          <w:b/>
          <w:sz w:val="24"/>
          <w:szCs w:val="24"/>
        </w:rPr>
      </w:pPr>
    </w:p>
    <w:p w14:paraId="3FE44356" w14:textId="77777777" w:rsidR="00D04FC7" w:rsidRDefault="00D04FC7" w:rsidP="00CB79A9">
      <w:pPr>
        <w:rPr>
          <w:rFonts w:asciiTheme="minorHAnsi" w:hAnsiTheme="minorHAnsi" w:cstheme="minorHAnsi"/>
          <w:b/>
          <w:sz w:val="24"/>
          <w:szCs w:val="24"/>
        </w:rPr>
      </w:pPr>
    </w:p>
    <w:p w14:paraId="57618E6F" w14:textId="77777777" w:rsidR="00D04FC7" w:rsidRDefault="00D04FC7" w:rsidP="00CB79A9">
      <w:pPr>
        <w:rPr>
          <w:rFonts w:asciiTheme="minorHAnsi" w:hAnsiTheme="minorHAnsi" w:cstheme="minorHAnsi"/>
          <w:b/>
          <w:sz w:val="24"/>
          <w:szCs w:val="24"/>
        </w:rPr>
      </w:pPr>
    </w:p>
    <w:p w14:paraId="5D6B7F5E" w14:textId="64E7AF8A" w:rsidR="00D04FC7" w:rsidRDefault="00D04FC7" w:rsidP="00CB79A9">
      <w:pPr>
        <w:rPr>
          <w:rFonts w:asciiTheme="minorHAnsi" w:hAnsiTheme="minorHAnsi" w:cstheme="minorHAnsi"/>
          <w:b/>
          <w:sz w:val="24"/>
          <w:szCs w:val="24"/>
        </w:rPr>
      </w:pPr>
      <w:r w:rsidRPr="00D04FC7">
        <w:rPr>
          <w:rFonts w:asciiTheme="minorHAnsi" w:hAnsiTheme="minorHAnsi" w:cstheme="minorHAnsi"/>
          <w:noProof/>
          <w:sz w:val="24"/>
          <w:szCs w:val="24"/>
          <w:lang w:val="en-GB"/>
        </w:rPr>
        <w:drawing>
          <wp:anchor distT="0" distB="0" distL="114300" distR="114300" simplePos="0" relativeHeight="251739136" behindDoc="1" locked="0" layoutInCell="1" allowOverlap="1" wp14:anchorId="3D30D03C" wp14:editId="09D4A693">
            <wp:simplePos x="0" y="0"/>
            <wp:positionH relativeFrom="column">
              <wp:posOffset>0</wp:posOffset>
            </wp:positionH>
            <wp:positionV relativeFrom="paragraph">
              <wp:posOffset>1888490</wp:posOffset>
            </wp:positionV>
            <wp:extent cx="6410410" cy="3063240"/>
            <wp:effectExtent l="0" t="0" r="9525" b="3810"/>
            <wp:wrapTight wrapText="bothSides">
              <wp:wrapPolygon edited="0">
                <wp:start x="0" y="0"/>
                <wp:lineTo x="0" y="21493"/>
                <wp:lineTo x="21568" y="21493"/>
                <wp:lineTo x="21568" y="0"/>
                <wp:lineTo x="0" y="0"/>
              </wp:wrapPolygon>
            </wp:wrapTight>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6413162" cy="3064555"/>
                    </a:xfrm>
                    <a:prstGeom prst="rect">
                      <a:avLst/>
                    </a:prstGeom>
                  </pic:spPr>
                </pic:pic>
              </a:graphicData>
            </a:graphic>
            <wp14:sizeRelH relativeFrom="page">
              <wp14:pctWidth>0</wp14:pctWidth>
            </wp14:sizeRelH>
            <wp14:sizeRelV relativeFrom="page">
              <wp14:pctHeight>0</wp14:pctHeight>
            </wp14:sizeRelV>
          </wp:anchor>
        </w:drawing>
      </w:r>
    </w:p>
    <w:p w14:paraId="6708195F" w14:textId="371B6A07" w:rsidR="00CB79A9" w:rsidRPr="00D04FC7" w:rsidRDefault="00D04FC7" w:rsidP="00CB79A9">
      <w:pPr>
        <w:rPr>
          <w:rFonts w:asciiTheme="minorHAnsi" w:hAnsiTheme="minorHAnsi" w:cstheme="minorHAnsi"/>
          <w:b/>
          <w:sz w:val="24"/>
          <w:szCs w:val="24"/>
        </w:rPr>
      </w:pPr>
      <w:r w:rsidRPr="00D04FC7">
        <w:rPr>
          <w:rFonts w:asciiTheme="minorHAnsi" w:hAnsiTheme="minorHAnsi" w:cstheme="minorHAnsi"/>
          <w:b/>
          <w:sz w:val="24"/>
          <w:szCs w:val="24"/>
        </w:rPr>
        <w:lastRenderedPageBreak/>
        <w:t xml:space="preserve">Open Hand to </w:t>
      </w:r>
      <w:r w:rsidR="00CB79A9" w:rsidRPr="00D04FC7">
        <w:rPr>
          <w:rFonts w:asciiTheme="minorHAnsi" w:hAnsiTheme="minorHAnsi" w:cstheme="minorHAnsi"/>
          <w:b/>
          <w:sz w:val="24"/>
          <w:szCs w:val="24"/>
        </w:rPr>
        <w:t>Stabilise and Turn</w:t>
      </w:r>
    </w:p>
    <w:p w14:paraId="3CC23E15" w14:textId="77777777" w:rsidR="00CB79A9" w:rsidRPr="00D04FC7" w:rsidRDefault="00CB79A9" w:rsidP="00CB79A9">
      <w:pPr>
        <w:rPr>
          <w:rFonts w:asciiTheme="minorHAnsi" w:hAnsiTheme="minorHAnsi" w:cstheme="minorHAnsi"/>
          <w:sz w:val="24"/>
          <w:szCs w:val="24"/>
        </w:rPr>
      </w:pPr>
      <w:r w:rsidRPr="00D04FC7">
        <w:rPr>
          <w:rFonts w:asciiTheme="minorHAnsi" w:hAnsiTheme="minorHAnsi" w:cstheme="minorHAnsi"/>
          <w:noProof/>
          <w:sz w:val="24"/>
          <w:szCs w:val="24"/>
          <w:lang w:val="en-GB"/>
        </w:rPr>
        <w:drawing>
          <wp:inline distT="0" distB="0" distL="0" distR="0" wp14:anchorId="346550A8" wp14:editId="2DD416CC">
            <wp:extent cx="6645910" cy="3053715"/>
            <wp:effectExtent l="0" t="0" r="254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13585"/>
                    <a:stretch/>
                  </pic:blipFill>
                  <pic:spPr bwMode="auto">
                    <a:xfrm>
                      <a:off x="0" y="0"/>
                      <a:ext cx="6645910" cy="3053715"/>
                    </a:xfrm>
                    <a:prstGeom prst="rect">
                      <a:avLst/>
                    </a:prstGeom>
                    <a:ln>
                      <a:noFill/>
                    </a:ln>
                    <a:extLst>
                      <a:ext uri="{53640926-AAD7-44D8-BBD7-CCE9431645EC}">
                        <a14:shadowObscured xmlns:a14="http://schemas.microsoft.com/office/drawing/2010/main"/>
                      </a:ext>
                    </a:extLst>
                  </pic:spPr>
                </pic:pic>
              </a:graphicData>
            </a:graphic>
          </wp:inline>
        </w:drawing>
      </w:r>
    </w:p>
    <w:p w14:paraId="2EA0A7C4" w14:textId="02FF35AF" w:rsidR="00CB79A9" w:rsidRPr="00D04FC7" w:rsidRDefault="00CB79A9" w:rsidP="00CB79A9">
      <w:pPr>
        <w:rPr>
          <w:rFonts w:asciiTheme="minorHAnsi" w:hAnsiTheme="minorHAnsi" w:cstheme="minorHAnsi"/>
          <w:sz w:val="24"/>
          <w:szCs w:val="24"/>
        </w:rPr>
      </w:pPr>
    </w:p>
    <w:p w14:paraId="589DA956" w14:textId="77777777" w:rsidR="00D04FC7" w:rsidRPr="00D04FC7" w:rsidRDefault="00D04FC7" w:rsidP="00CB79A9">
      <w:pPr>
        <w:jc w:val="center"/>
        <w:rPr>
          <w:rFonts w:asciiTheme="minorHAnsi" w:hAnsiTheme="minorHAnsi" w:cstheme="minorHAnsi"/>
          <w:b/>
          <w:sz w:val="24"/>
          <w:szCs w:val="24"/>
        </w:rPr>
      </w:pPr>
    </w:p>
    <w:p w14:paraId="2410606A" w14:textId="77777777" w:rsidR="00D04FC7" w:rsidRPr="00D04FC7" w:rsidRDefault="00D04FC7" w:rsidP="00CB79A9">
      <w:pPr>
        <w:jc w:val="center"/>
        <w:rPr>
          <w:rFonts w:asciiTheme="minorHAnsi" w:hAnsiTheme="minorHAnsi" w:cstheme="minorHAnsi"/>
          <w:b/>
          <w:sz w:val="24"/>
          <w:szCs w:val="24"/>
        </w:rPr>
      </w:pPr>
    </w:p>
    <w:p w14:paraId="74949178" w14:textId="77777777" w:rsidR="00D04FC7" w:rsidRPr="00D04FC7" w:rsidRDefault="00D04FC7" w:rsidP="00CB79A9">
      <w:pPr>
        <w:jc w:val="center"/>
        <w:rPr>
          <w:rFonts w:asciiTheme="minorHAnsi" w:hAnsiTheme="minorHAnsi" w:cstheme="minorHAnsi"/>
          <w:b/>
          <w:sz w:val="24"/>
          <w:szCs w:val="24"/>
        </w:rPr>
      </w:pPr>
    </w:p>
    <w:p w14:paraId="420E4BEC" w14:textId="77777777" w:rsidR="00D04FC7" w:rsidRPr="00D04FC7" w:rsidRDefault="00D04FC7" w:rsidP="00CB79A9">
      <w:pPr>
        <w:jc w:val="center"/>
        <w:rPr>
          <w:rFonts w:asciiTheme="minorHAnsi" w:hAnsiTheme="minorHAnsi" w:cstheme="minorHAnsi"/>
          <w:b/>
          <w:sz w:val="24"/>
          <w:szCs w:val="24"/>
        </w:rPr>
      </w:pPr>
    </w:p>
    <w:p w14:paraId="52EBB9C4" w14:textId="77777777" w:rsidR="00D04FC7" w:rsidRPr="00D04FC7" w:rsidRDefault="00D04FC7" w:rsidP="00CB79A9">
      <w:pPr>
        <w:jc w:val="center"/>
        <w:rPr>
          <w:rFonts w:asciiTheme="minorHAnsi" w:hAnsiTheme="minorHAnsi" w:cstheme="minorHAnsi"/>
          <w:b/>
          <w:sz w:val="24"/>
          <w:szCs w:val="24"/>
        </w:rPr>
      </w:pPr>
    </w:p>
    <w:p w14:paraId="2A0BC237" w14:textId="77777777" w:rsidR="00D04FC7" w:rsidRPr="00D04FC7" w:rsidRDefault="00D04FC7" w:rsidP="00CB79A9">
      <w:pPr>
        <w:jc w:val="center"/>
        <w:rPr>
          <w:rFonts w:asciiTheme="minorHAnsi" w:hAnsiTheme="minorHAnsi" w:cstheme="minorHAnsi"/>
          <w:b/>
          <w:sz w:val="24"/>
          <w:szCs w:val="24"/>
        </w:rPr>
      </w:pPr>
    </w:p>
    <w:p w14:paraId="02891864" w14:textId="77777777" w:rsidR="00D04FC7" w:rsidRPr="00D04FC7" w:rsidRDefault="00D04FC7" w:rsidP="00CB79A9">
      <w:pPr>
        <w:jc w:val="center"/>
        <w:rPr>
          <w:rFonts w:asciiTheme="minorHAnsi" w:hAnsiTheme="minorHAnsi" w:cstheme="minorHAnsi"/>
          <w:b/>
          <w:sz w:val="24"/>
          <w:szCs w:val="24"/>
        </w:rPr>
      </w:pPr>
    </w:p>
    <w:p w14:paraId="5CAABBB9" w14:textId="77777777" w:rsidR="00D04FC7" w:rsidRPr="00D04FC7" w:rsidRDefault="00D04FC7" w:rsidP="00CB79A9">
      <w:pPr>
        <w:jc w:val="center"/>
        <w:rPr>
          <w:rFonts w:asciiTheme="minorHAnsi" w:hAnsiTheme="minorHAnsi" w:cstheme="minorHAnsi"/>
          <w:b/>
          <w:sz w:val="24"/>
          <w:szCs w:val="24"/>
        </w:rPr>
      </w:pPr>
    </w:p>
    <w:p w14:paraId="157487BC" w14:textId="77777777" w:rsidR="00D04FC7" w:rsidRPr="00D04FC7" w:rsidRDefault="00D04FC7" w:rsidP="00CB79A9">
      <w:pPr>
        <w:jc w:val="center"/>
        <w:rPr>
          <w:rFonts w:asciiTheme="minorHAnsi" w:hAnsiTheme="minorHAnsi" w:cstheme="minorHAnsi"/>
          <w:b/>
          <w:sz w:val="24"/>
          <w:szCs w:val="24"/>
        </w:rPr>
      </w:pPr>
    </w:p>
    <w:p w14:paraId="14BDABE7" w14:textId="77777777" w:rsidR="00D04FC7" w:rsidRPr="00D04FC7" w:rsidRDefault="00D04FC7" w:rsidP="00CB79A9">
      <w:pPr>
        <w:jc w:val="center"/>
        <w:rPr>
          <w:rFonts w:asciiTheme="minorHAnsi" w:hAnsiTheme="minorHAnsi" w:cstheme="minorHAnsi"/>
          <w:b/>
          <w:sz w:val="24"/>
          <w:szCs w:val="24"/>
        </w:rPr>
      </w:pPr>
    </w:p>
    <w:p w14:paraId="32CFA343" w14:textId="77777777" w:rsidR="00D04FC7" w:rsidRPr="00D04FC7" w:rsidRDefault="00D04FC7" w:rsidP="00CB79A9">
      <w:pPr>
        <w:jc w:val="center"/>
        <w:rPr>
          <w:rFonts w:asciiTheme="minorHAnsi" w:hAnsiTheme="minorHAnsi" w:cstheme="minorHAnsi"/>
          <w:b/>
          <w:sz w:val="24"/>
          <w:szCs w:val="24"/>
        </w:rPr>
      </w:pPr>
    </w:p>
    <w:p w14:paraId="69F5C6BC" w14:textId="77777777" w:rsidR="00D04FC7" w:rsidRPr="00D04FC7" w:rsidRDefault="00D04FC7" w:rsidP="00CB79A9">
      <w:pPr>
        <w:jc w:val="center"/>
        <w:rPr>
          <w:rFonts w:asciiTheme="minorHAnsi" w:hAnsiTheme="minorHAnsi" w:cstheme="minorHAnsi"/>
          <w:b/>
          <w:sz w:val="24"/>
          <w:szCs w:val="24"/>
        </w:rPr>
      </w:pPr>
    </w:p>
    <w:p w14:paraId="4B3459F8" w14:textId="77777777" w:rsidR="00D04FC7" w:rsidRPr="00D04FC7" w:rsidRDefault="00D04FC7" w:rsidP="00CB79A9">
      <w:pPr>
        <w:jc w:val="center"/>
        <w:rPr>
          <w:rFonts w:asciiTheme="minorHAnsi" w:hAnsiTheme="minorHAnsi" w:cstheme="minorHAnsi"/>
          <w:b/>
          <w:sz w:val="24"/>
          <w:szCs w:val="24"/>
        </w:rPr>
      </w:pPr>
    </w:p>
    <w:p w14:paraId="584CA24F" w14:textId="77777777" w:rsidR="00D04FC7" w:rsidRPr="00D04FC7" w:rsidRDefault="00D04FC7" w:rsidP="00CB79A9">
      <w:pPr>
        <w:jc w:val="center"/>
        <w:rPr>
          <w:rFonts w:asciiTheme="minorHAnsi" w:hAnsiTheme="minorHAnsi" w:cstheme="minorHAnsi"/>
          <w:b/>
          <w:sz w:val="24"/>
          <w:szCs w:val="24"/>
        </w:rPr>
      </w:pPr>
    </w:p>
    <w:p w14:paraId="688D081D" w14:textId="77777777" w:rsidR="00D04FC7" w:rsidRPr="00D04FC7" w:rsidRDefault="00D04FC7" w:rsidP="00CB79A9">
      <w:pPr>
        <w:jc w:val="center"/>
        <w:rPr>
          <w:rFonts w:asciiTheme="minorHAnsi" w:hAnsiTheme="minorHAnsi" w:cstheme="minorHAnsi"/>
          <w:b/>
          <w:sz w:val="24"/>
          <w:szCs w:val="24"/>
        </w:rPr>
      </w:pPr>
    </w:p>
    <w:p w14:paraId="71CFF74A" w14:textId="77777777" w:rsidR="00D04FC7" w:rsidRPr="00D04FC7" w:rsidRDefault="00D04FC7" w:rsidP="00CB79A9">
      <w:pPr>
        <w:jc w:val="center"/>
        <w:rPr>
          <w:rFonts w:asciiTheme="minorHAnsi" w:hAnsiTheme="minorHAnsi" w:cstheme="minorHAnsi"/>
          <w:b/>
          <w:sz w:val="24"/>
          <w:szCs w:val="24"/>
        </w:rPr>
      </w:pPr>
    </w:p>
    <w:p w14:paraId="680526EC" w14:textId="77777777" w:rsidR="00D04FC7" w:rsidRPr="00D04FC7" w:rsidRDefault="00D04FC7" w:rsidP="00CB79A9">
      <w:pPr>
        <w:jc w:val="center"/>
        <w:rPr>
          <w:rFonts w:asciiTheme="minorHAnsi" w:hAnsiTheme="minorHAnsi" w:cstheme="minorHAnsi"/>
          <w:b/>
          <w:sz w:val="24"/>
          <w:szCs w:val="24"/>
        </w:rPr>
      </w:pPr>
    </w:p>
    <w:p w14:paraId="518E0BDA" w14:textId="77777777" w:rsidR="00D04FC7" w:rsidRPr="00D04FC7" w:rsidRDefault="00D04FC7" w:rsidP="00CB79A9">
      <w:pPr>
        <w:jc w:val="center"/>
        <w:rPr>
          <w:rFonts w:asciiTheme="minorHAnsi" w:hAnsiTheme="minorHAnsi" w:cstheme="minorHAnsi"/>
          <w:b/>
          <w:sz w:val="24"/>
          <w:szCs w:val="24"/>
        </w:rPr>
      </w:pPr>
    </w:p>
    <w:p w14:paraId="6DF9B0A8" w14:textId="77777777" w:rsidR="00D04FC7" w:rsidRPr="00D04FC7" w:rsidRDefault="00D04FC7" w:rsidP="00CB79A9">
      <w:pPr>
        <w:jc w:val="center"/>
        <w:rPr>
          <w:rFonts w:asciiTheme="minorHAnsi" w:hAnsiTheme="minorHAnsi" w:cstheme="minorHAnsi"/>
          <w:b/>
          <w:sz w:val="24"/>
          <w:szCs w:val="24"/>
        </w:rPr>
      </w:pPr>
    </w:p>
    <w:p w14:paraId="2F465ED1" w14:textId="77777777" w:rsidR="00D04FC7" w:rsidRPr="00D04FC7" w:rsidRDefault="00D04FC7" w:rsidP="00CB79A9">
      <w:pPr>
        <w:jc w:val="center"/>
        <w:rPr>
          <w:rFonts w:asciiTheme="minorHAnsi" w:hAnsiTheme="minorHAnsi" w:cstheme="minorHAnsi"/>
          <w:b/>
          <w:sz w:val="24"/>
          <w:szCs w:val="24"/>
        </w:rPr>
      </w:pPr>
    </w:p>
    <w:p w14:paraId="0EAE1DF0" w14:textId="77777777" w:rsidR="00D04FC7" w:rsidRDefault="00D04FC7" w:rsidP="00CB79A9">
      <w:pPr>
        <w:jc w:val="center"/>
        <w:rPr>
          <w:rFonts w:asciiTheme="minorHAnsi" w:hAnsiTheme="minorHAnsi" w:cstheme="minorHAnsi"/>
          <w:b/>
          <w:sz w:val="24"/>
          <w:szCs w:val="24"/>
        </w:rPr>
      </w:pPr>
    </w:p>
    <w:p w14:paraId="0CDFD85D" w14:textId="77777777" w:rsidR="00D04FC7" w:rsidRDefault="00D04FC7" w:rsidP="00CB79A9">
      <w:pPr>
        <w:jc w:val="center"/>
        <w:rPr>
          <w:rFonts w:asciiTheme="minorHAnsi" w:hAnsiTheme="minorHAnsi" w:cstheme="minorHAnsi"/>
          <w:b/>
          <w:sz w:val="24"/>
          <w:szCs w:val="24"/>
        </w:rPr>
      </w:pPr>
    </w:p>
    <w:p w14:paraId="7EC9CF02" w14:textId="77777777" w:rsidR="00D04FC7" w:rsidRDefault="00D04FC7" w:rsidP="00CB79A9">
      <w:pPr>
        <w:jc w:val="center"/>
        <w:rPr>
          <w:rFonts w:asciiTheme="minorHAnsi" w:hAnsiTheme="minorHAnsi" w:cstheme="minorHAnsi"/>
          <w:b/>
          <w:sz w:val="24"/>
          <w:szCs w:val="24"/>
        </w:rPr>
      </w:pPr>
    </w:p>
    <w:p w14:paraId="513E0503" w14:textId="77777777" w:rsidR="00D04FC7" w:rsidRDefault="00D04FC7" w:rsidP="00CB79A9">
      <w:pPr>
        <w:jc w:val="center"/>
        <w:rPr>
          <w:rFonts w:asciiTheme="minorHAnsi" w:hAnsiTheme="minorHAnsi" w:cstheme="minorHAnsi"/>
          <w:b/>
          <w:sz w:val="24"/>
          <w:szCs w:val="24"/>
        </w:rPr>
      </w:pPr>
    </w:p>
    <w:p w14:paraId="50229F01" w14:textId="77777777" w:rsidR="00D04FC7" w:rsidRDefault="00D04FC7" w:rsidP="00CB79A9">
      <w:pPr>
        <w:jc w:val="center"/>
        <w:rPr>
          <w:rFonts w:asciiTheme="minorHAnsi" w:hAnsiTheme="minorHAnsi" w:cstheme="minorHAnsi"/>
          <w:b/>
          <w:sz w:val="24"/>
          <w:szCs w:val="24"/>
        </w:rPr>
      </w:pPr>
    </w:p>
    <w:p w14:paraId="39EEF2D1" w14:textId="77777777" w:rsidR="00D04FC7" w:rsidRDefault="00D04FC7" w:rsidP="00CB79A9">
      <w:pPr>
        <w:jc w:val="center"/>
        <w:rPr>
          <w:rFonts w:asciiTheme="minorHAnsi" w:hAnsiTheme="minorHAnsi" w:cstheme="minorHAnsi"/>
          <w:b/>
          <w:sz w:val="24"/>
          <w:szCs w:val="24"/>
        </w:rPr>
      </w:pPr>
    </w:p>
    <w:p w14:paraId="2D7FD6AA" w14:textId="77777777" w:rsidR="00D04FC7" w:rsidRDefault="00D04FC7" w:rsidP="00CB79A9">
      <w:pPr>
        <w:jc w:val="center"/>
        <w:rPr>
          <w:rFonts w:asciiTheme="minorHAnsi" w:hAnsiTheme="minorHAnsi" w:cstheme="minorHAnsi"/>
          <w:b/>
          <w:sz w:val="24"/>
          <w:szCs w:val="24"/>
        </w:rPr>
      </w:pPr>
    </w:p>
    <w:p w14:paraId="256C1851" w14:textId="77777777" w:rsidR="00D04FC7" w:rsidRDefault="00D04FC7" w:rsidP="00CB79A9">
      <w:pPr>
        <w:jc w:val="center"/>
        <w:rPr>
          <w:rFonts w:asciiTheme="minorHAnsi" w:hAnsiTheme="minorHAnsi" w:cstheme="minorHAnsi"/>
          <w:b/>
          <w:sz w:val="24"/>
          <w:szCs w:val="24"/>
        </w:rPr>
      </w:pPr>
    </w:p>
    <w:p w14:paraId="4401E137" w14:textId="77777777" w:rsidR="00D04FC7" w:rsidRDefault="00D04FC7" w:rsidP="00CB79A9">
      <w:pPr>
        <w:jc w:val="center"/>
        <w:rPr>
          <w:rFonts w:asciiTheme="minorHAnsi" w:hAnsiTheme="minorHAnsi" w:cstheme="minorHAnsi"/>
          <w:b/>
          <w:sz w:val="24"/>
          <w:szCs w:val="24"/>
        </w:rPr>
      </w:pPr>
    </w:p>
    <w:p w14:paraId="025E9DB4" w14:textId="77777777" w:rsidR="00D04FC7" w:rsidRDefault="00D04FC7" w:rsidP="00CB79A9">
      <w:pPr>
        <w:jc w:val="center"/>
        <w:rPr>
          <w:rFonts w:asciiTheme="minorHAnsi" w:hAnsiTheme="minorHAnsi" w:cstheme="minorHAnsi"/>
          <w:b/>
          <w:sz w:val="24"/>
          <w:szCs w:val="24"/>
        </w:rPr>
      </w:pPr>
    </w:p>
    <w:p w14:paraId="67BBC4D6" w14:textId="77777777" w:rsidR="00D04FC7" w:rsidRDefault="00D04FC7" w:rsidP="00CB79A9">
      <w:pPr>
        <w:jc w:val="center"/>
        <w:rPr>
          <w:rFonts w:asciiTheme="minorHAnsi" w:hAnsiTheme="minorHAnsi" w:cstheme="minorHAnsi"/>
          <w:b/>
          <w:sz w:val="24"/>
          <w:szCs w:val="24"/>
        </w:rPr>
      </w:pPr>
    </w:p>
    <w:p w14:paraId="25C25842" w14:textId="77777777" w:rsidR="00D04FC7" w:rsidRDefault="00D04FC7" w:rsidP="00CB79A9">
      <w:pPr>
        <w:jc w:val="center"/>
        <w:rPr>
          <w:rFonts w:asciiTheme="minorHAnsi" w:hAnsiTheme="minorHAnsi" w:cstheme="minorHAnsi"/>
          <w:b/>
          <w:sz w:val="24"/>
          <w:szCs w:val="24"/>
        </w:rPr>
      </w:pPr>
    </w:p>
    <w:p w14:paraId="10D97E60" w14:textId="77777777" w:rsidR="00D04FC7" w:rsidRDefault="00D04FC7" w:rsidP="00CB79A9">
      <w:pPr>
        <w:jc w:val="center"/>
        <w:rPr>
          <w:rFonts w:asciiTheme="minorHAnsi" w:hAnsiTheme="minorHAnsi" w:cstheme="minorHAnsi"/>
          <w:b/>
          <w:sz w:val="24"/>
          <w:szCs w:val="24"/>
        </w:rPr>
      </w:pPr>
    </w:p>
    <w:p w14:paraId="6450DAC0" w14:textId="26FB46D7" w:rsidR="00CB79A9" w:rsidRPr="00D04FC7" w:rsidRDefault="00CB79A9" w:rsidP="00D04FC7">
      <w:pPr>
        <w:rPr>
          <w:rFonts w:asciiTheme="minorHAnsi" w:hAnsiTheme="minorHAnsi" w:cstheme="minorHAnsi"/>
          <w:b/>
          <w:sz w:val="32"/>
          <w:szCs w:val="24"/>
        </w:rPr>
      </w:pPr>
      <w:r w:rsidRPr="00D04FC7">
        <w:rPr>
          <w:rFonts w:asciiTheme="minorHAnsi" w:hAnsiTheme="minorHAnsi" w:cstheme="minorHAnsi"/>
          <w:b/>
          <w:sz w:val="32"/>
          <w:szCs w:val="24"/>
        </w:rPr>
        <w:lastRenderedPageBreak/>
        <w:t>Restrictive Physical Interventions (Step Up)</w:t>
      </w:r>
    </w:p>
    <w:p w14:paraId="71239094" w14:textId="77777777" w:rsidR="00D04FC7" w:rsidRDefault="00D04FC7" w:rsidP="00CB79A9">
      <w:pPr>
        <w:rPr>
          <w:rFonts w:asciiTheme="minorHAnsi" w:hAnsiTheme="minorHAnsi" w:cstheme="minorHAnsi"/>
          <w:sz w:val="24"/>
          <w:szCs w:val="24"/>
        </w:rPr>
      </w:pPr>
    </w:p>
    <w:p w14:paraId="0CE4DBB5" w14:textId="6BE9530A" w:rsidR="00CB79A9" w:rsidRPr="00D04FC7" w:rsidRDefault="00CB79A9" w:rsidP="00CB79A9">
      <w:pPr>
        <w:rPr>
          <w:rFonts w:asciiTheme="minorHAnsi" w:hAnsiTheme="minorHAnsi" w:cstheme="minorHAnsi"/>
          <w:sz w:val="24"/>
          <w:szCs w:val="24"/>
        </w:rPr>
      </w:pPr>
      <w:r w:rsidRPr="00D04FC7">
        <w:rPr>
          <w:rFonts w:asciiTheme="minorHAnsi" w:hAnsiTheme="minorHAnsi" w:cstheme="minorHAnsi"/>
          <w:sz w:val="24"/>
          <w:szCs w:val="24"/>
        </w:rPr>
        <w:t>Only to be used by those that are Step Up trained</w:t>
      </w:r>
    </w:p>
    <w:p w14:paraId="42CD6E12" w14:textId="77777777" w:rsidR="00CB79A9" w:rsidRPr="00D04FC7" w:rsidRDefault="00CB79A9" w:rsidP="00CB79A9">
      <w:pPr>
        <w:rPr>
          <w:rFonts w:asciiTheme="minorHAnsi" w:hAnsiTheme="minorHAnsi" w:cstheme="minorHAnsi"/>
          <w:sz w:val="24"/>
          <w:szCs w:val="24"/>
        </w:rPr>
      </w:pPr>
      <w:r w:rsidRPr="00D04FC7">
        <w:rPr>
          <w:rFonts w:asciiTheme="minorHAnsi" w:hAnsiTheme="minorHAnsi" w:cstheme="minorHAnsi"/>
          <w:noProof/>
          <w:sz w:val="24"/>
          <w:szCs w:val="24"/>
          <w:lang w:val="en-GB"/>
        </w:rPr>
        <w:drawing>
          <wp:anchor distT="0" distB="0" distL="114300" distR="114300" simplePos="0" relativeHeight="251734016" behindDoc="1" locked="0" layoutInCell="1" allowOverlap="1" wp14:anchorId="3C7B5AD0" wp14:editId="6357BB12">
            <wp:simplePos x="0" y="0"/>
            <wp:positionH relativeFrom="column">
              <wp:posOffset>1059180</wp:posOffset>
            </wp:positionH>
            <wp:positionV relativeFrom="paragraph">
              <wp:posOffset>41910</wp:posOffset>
            </wp:positionV>
            <wp:extent cx="4422987" cy="2948940"/>
            <wp:effectExtent l="0" t="0" r="0" b="3810"/>
            <wp:wrapTight wrapText="bothSides">
              <wp:wrapPolygon edited="0">
                <wp:start x="0" y="0"/>
                <wp:lineTo x="0" y="21488"/>
                <wp:lineTo x="21491" y="21488"/>
                <wp:lineTo x="21491" y="0"/>
                <wp:lineTo x="0" y="0"/>
              </wp:wrapPolygon>
            </wp:wrapTight>
            <wp:docPr id="196" name="Picture 3">
              <a:extLst xmlns:a="http://schemas.openxmlformats.org/drawingml/2006/main">
                <a:ext uri="{FF2B5EF4-FFF2-40B4-BE49-F238E27FC236}">
                  <a16:creationId xmlns:a16="http://schemas.microsoft.com/office/drawing/2014/main" id="{500C9569-C17A-8E2A-049B-43D1F67038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00C9569-C17A-8E2A-049B-43D1F6703846}"/>
                        </a:ext>
                      </a:extLst>
                    </pic:cNvPr>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422987" cy="2948940"/>
                    </a:xfrm>
                    <a:prstGeom prst="rect">
                      <a:avLst/>
                    </a:prstGeom>
                  </pic:spPr>
                </pic:pic>
              </a:graphicData>
            </a:graphic>
            <wp14:sizeRelH relativeFrom="page">
              <wp14:pctWidth>0</wp14:pctWidth>
            </wp14:sizeRelH>
            <wp14:sizeRelV relativeFrom="page">
              <wp14:pctHeight>0</wp14:pctHeight>
            </wp14:sizeRelV>
          </wp:anchor>
        </w:drawing>
      </w:r>
    </w:p>
    <w:p w14:paraId="5E046EAC" w14:textId="77777777" w:rsidR="00CB79A9" w:rsidRPr="00D04FC7" w:rsidRDefault="00CB79A9" w:rsidP="00CB79A9">
      <w:pPr>
        <w:rPr>
          <w:rFonts w:asciiTheme="minorHAnsi" w:hAnsiTheme="minorHAnsi" w:cstheme="minorHAnsi"/>
          <w:sz w:val="24"/>
          <w:szCs w:val="24"/>
        </w:rPr>
      </w:pPr>
    </w:p>
    <w:p w14:paraId="6B1696EC" w14:textId="77777777" w:rsidR="00CB79A9" w:rsidRPr="00D04FC7" w:rsidRDefault="00CB79A9" w:rsidP="00CB79A9">
      <w:pPr>
        <w:rPr>
          <w:rFonts w:asciiTheme="minorHAnsi" w:hAnsiTheme="minorHAnsi" w:cstheme="minorHAnsi"/>
          <w:sz w:val="24"/>
          <w:szCs w:val="24"/>
        </w:rPr>
      </w:pPr>
    </w:p>
    <w:p w14:paraId="5CA8BECA" w14:textId="77777777" w:rsidR="00CB79A9" w:rsidRPr="00D04FC7" w:rsidRDefault="00CB79A9" w:rsidP="00CB79A9">
      <w:pPr>
        <w:rPr>
          <w:rFonts w:asciiTheme="minorHAnsi" w:hAnsiTheme="minorHAnsi" w:cstheme="minorHAnsi"/>
          <w:sz w:val="24"/>
          <w:szCs w:val="24"/>
        </w:rPr>
      </w:pPr>
    </w:p>
    <w:p w14:paraId="50AC2A51" w14:textId="77777777" w:rsidR="00CB79A9" w:rsidRPr="00D04FC7" w:rsidRDefault="00CB79A9" w:rsidP="00CB79A9">
      <w:pPr>
        <w:rPr>
          <w:rFonts w:asciiTheme="minorHAnsi" w:hAnsiTheme="minorHAnsi" w:cstheme="minorHAnsi"/>
          <w:sz w:val="24"/>
          <w:szCs w:val="24"/>
        </w:rPr>
      </w:pPr>
    </w:p>
    <w:p w14:paraId="77E04495" w14:textId="77777777" w:rsidR="00CB79A9" w:rsidRPr="00D04FC7" w:rsidRDefault="00CB79A9" w:rsidP="00CB79A9">
      <w:pPr>
        <w:rPr>
          <w:rFonts w:asciiTheme="minorHAnsi" w:hAnsiTheme="minorHAnsi" w:cstheme="minorHAnsi"/>
          <w:sz w:val="24"/>
          <w:szCs w:val="24"/>
        </w:rPr>
      </w:pPr>
    </w:p>
    <w:p w14:paraId="71B3FC31" w14:textId="77777777" w:rsidR="00CB79A9" w:rsidRPr="00D04FC7" w:rsidRDefault="00CB79A9" w:rsidP="00CB79A9">
      <w:pPr>
        <w:rPr>
          <w:rFonts w:asciiTheme="minorHAnsi" w:hAnsiTheme="minorHAnsi" w:cstheme="minorHAnsi"/>
          <w:sz w:val="24"/>
          <w:szCs w:val="24"/>
        </w:rPr>
      </w:pPr>
    </w:p>
    <w:p w14:paraId="20DECB94" w14:textId="77777777" w:rsidR="00CB79A9" w:rsidRPr="00D04FC7" w:rsidRDefault="00CB79A9" w:rsidP="00CB79A9">
      <w:pPr>
        <w:rPr>
          <w:rFonts w:asciiTheme="minorHAnsi" w:hAnsiTheme="minorHAnsi" w:cstheme="minorHAnsi"/>
          <w:sz w:val="24"/>
          <w:szCs w:val="24"/>
        </w:rPr>
      </w:pPr>
    </w:p>
    <w:p w14:paraId="1E34B646" w14:textId="77777777" w:rsidR="00CB79A9" w:rsidRPr="00D04FC7" w:rsidRDefault="00CB79A9" w:rsidP="00CB79A9">
      <w:pPr>
        <w:rPr>
          <w:rFonts w:asciiTheme="minorHAnsi" w:hAnsiTheme="minorHAnsi" w:cstheme="minorHAnsi"/>
          <w:sz w:val="24"/>
          <w:szCs w:val="24"/>
        </w:rPr>
      </w:pPr>
      <w:r w:rsidRPr="00D04FC7">
        <w:rPr>
          <w:rFonts w:asciiTheme="minorHAnsi" w:hAnsiTheme="minorHAnsi" w:cstheme="minorHAnsi"/>
          <w:noProof/>
          <w:sz w:val="24"/>
          <w:szCs w:val="24"/>
          <w:lang w:val="en-GB"/>
        </w:rPr>
        <w:drawing>
          <wp:anchor distT="0" distB="0" distL="114300" distR="114300" simplePos="0" relativeHeight="251736064" behindDoc="1" locked="0" layoutInCell="1" allowOverlap="1" wp14:anchorId="37B095C1" wp14:editId="0C6DDC64">
            <wp:simplePos x="0" y="0"/>
            <wp:positionH relativeFrom="column">
              <wp:posOffset>30480</wp:posOffset>
            </wp:positionH>
            <wp:positionV relativeFrom="paragraph">
              <wp:posOffset>376555</wp:posOffset>
            </wp:positionV>
            <wp:extent cx="6645910" cy="3776980"/>
            <wp:effectExtent l="0" t="0" r="2540" b="0"/>
            <wp:wrapTight wrapText="bothSides">
              <wp:wrapPolygon edited="0">
                <wp:start x="0" y="0"/>
                <wp:lineTo x="0" y="21462"/>
                <wp:lineTo x="21546" y="21462"/>
                <wp:lineTo x="21546" y="0"/>
                <wp:lineTo x="0" y="0"/>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6645910" cy="3776980"/>
                    </a:xfrm>
                    <a:prstGeom prst="rect">
                      <a:avLst/>
                    </a:prstGeom>
                  </pic:spPr>
                </pic:pic>
              </a:graphicData>
            </a:graphic>
            <wp14:sizeRelH relativeFrom="page">
              <wp14:pctWidth>0</wp14:pctWidth>
            </wp14:sizeRelH>
            <wp14:sizeRelV relativeFrom="page">
              <wp14:pctHeight>0</wp14:pctHeight>
            </wp14:sizeRelV>
          </wp:anchor>
        </w:drawing>
      </w:r>
    </w:p>
    <w:p w14:paraId="6741562C" w14:textId="77777777" w:rsidR="00CB79A9" w:rsidRPr="00D04FC7" w:rsidRDefault="00CB79A9" w:rsidP="00CB79A9">
      <w:pPr>
        <w:rPr>
          <w:rFonts w:asciiTheme="minorHAnsi" w:hAnsiTheme="minorHAnsi" w:cstheme="minorHAnsi"/>
          <w:sz w:val="24"/>
          <w:szCs w:val="24"/>
        </w:rPr>
      </w:pPr>
    </w:p>
    <w:p w14:paraId="5093BF68" w14:textId="77777777" w:rsidR="00CB79A9" w:rsidRPr="00D04FC7" w:rsidRDefault="00CB79A9" w:rsidP="00CB79A9">
      <w:pPr>
        <w:rPr>
          <w:rFonts w:asciiTheme="minorHAnsi" w:hAnsiTheme="minorHAnsi" w:cstheme="minorHAnsi"/>
          <w:sz w:val="24"/>
          <w:szCs w:val="24"/>
        </w:rPr>
      </w:pPr>
    </w:p>
    <w:p w14:paraId="4F22E86C" w14:textId="77777777" w:rsidR="00CB79A9" w:rsidRPr="00D04FC7" w:rsidRDefault="00CB79A9" w:rsidP="00CB79A9">
      <w:pPr>
        <w:rPr>
          <w:rFonts w:asciiTheme="minorHAnsi" w:hAnsiTheme="minorHAnsi" w:cstheme="minorHAnsi"/>
          <w:sz w:val="24"/>
          <w:szCs w:val="24"/>
        </w:rPr>
      </w:pPr>
      <w:r w:rsidRPr="00D04FC7">
        <w:rPr>
          <w:rFonts w:asciiTheme="minorHAnsi" w:hAnsiTheme="minorHAnsi" w:cstheme="minorHAnsi"/>
          <w:noProof/>
          <w:sz w:val="24"/>
          <w:szCs w:val="24"/>
          <w:lang w:val="en-GB"/>
        </w:rPr>
        <w:lastRenderedPageBreak/>
        <w:drawing>
          <wp:inline distT="0" distB="0" distL="0" distR="0" wp14:anchorId="6DACA28C" wp14:editId="12E4B3DF">
            <wp:extent cx="6645910" cy="3677920"/>
            <wp:effectExtent l="0" t="0" r="254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645910" cy="3677920"/>
                    </a:xfrm>
                    <a:prstGeom prst="rect">
                      <a:avLst/>
                    </a:prstGeom>
                  </pic:spPr>
                </pic:pic>
              </a:graphicData>
            </a:graphic>
          </wp:inline>
        </w:drawing>
      </w:r>
      <w:r w:rsidRPr="00D04FC7">
        <w:rPr>
          <w:rFonts w:asciiTheme="minorHAnsi" w:hAnsiTheme="minorHAnsi" w:cstheme="minorHAnsi"/>
          <w:noProof/>
          <w:sz w:val="24"/>
          <w:szCs w:val="24"/>
          <w:lang w:val="en-GB"/>
        </w:rPr>
        <w:drawing>
          <wp:anchor distT="0" distB="0" distL="114300" distR="114300" simplePos="0" relativeHeight="251735040" behindDoc="1" locked="0" layoutInCell="1" allowOverlap="1" wp14:anchorId="6AD531C6" wp14:editId="0FE368E0">
            <wp:simplePos x="0" y="0"/>
            <wp:positionH relativeFrom="column">
              <wp:posOffset>-124460</wp:posOffset>
            </wp:positionH>
            <wp:positionV relativeFrom="paragraph">
              <wp:posOffset>0</wp:posOffset>
            </wp:positionV>
            <wp:extent cx="6645910" cy="3543935"/>
            <wp:effectExtent l="0" t="0" r="2540" b="0"/>
            <wp:wrapThrough wrapText="bothSides">
              <wp:wrapPolygon edited="0">
                <wp:start x="0" y="0"/>
                <wp:lineTo x="0" y="21480"/>
                <wp:lineTo x="21546" y="21480"/>
                <wp:lineTo x="21546" y="0"/>
                <wp:lineTo x="0" y="0"/>
              </wp:wrapPolygon>
            </wp:wrapThrough>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6645910" cy="3543935"/>
                    </a:xfrm>
                    <a:prstGeom prst="rect">
                      <a:avLst/>
                    </a:prstGeom>
                  </pic:spPr>
                </pic:pic>
              </a:graphicData>
            </a:graphic>
            <wp14:sizeRelH relativeFrom="page">
              <wp14:pctWidth>0</wp14:pctWidth>
            </wp14:sizeRelH>
            <wp14:sizeRelV relativeFrom="page">
              <wp14:pctHeight>0</wp14:pctHeight>
            </wp14:sizeRelV>
          </wp:anchor>
        </w:drawing>
      </w:r>
    </w:p>
    <w:p w14:paraId="4639D1FF" w14:textId="77777777" w:rsidR="00CB79A9" w:rsidRDefault="00CB79A9">
      <w:pPr>
        <w:jc w:val="center"/>
        <w:rPr>
          <w:rFonts w:ascii="Calibri" w:eastAsia="Calibri" w:hAnsi="Calibri" w:cs="Calibri"/>
          <w:b/>
        </w:rPr>
      </w:pPr>
    </w:p>
    <w:p w14:paraId="2CB319D9" w14:textId="77777777" w:rsidR="00D04FC7" w:rsidRDefault="00D04FC7">
      <w:pPr>
        <w:jc w:val="center"/>
        <w:rPr>
          <w:rFonts w:ascii="Calibri" w:eastAsia="Calibri" w:hAnsi="Calibri" w:cs="Calibri"/>
          <w:b/>
        </w:rPr>
      </w:pPr>
    </w:p>
    <w:p w14:paraId="490B00A7" w14:textId="77777777" w:rsidR="00D04FC7" w:rsidRDefault="00D04FC7">
      <w:pPr>
        <w:jc w:val="center"/>
        <w:rPr>
          <w:rFonts w:ascii="Calibri" w:eastAsia="Calibri" w:hAnsi="Calibri" w:cs="Calibri"/>
          <w:b/>
        </w:rPr>
      </w:pPr>
    </w:p>
    <w:p w14:paraId="56ACB7DB" w14:textId="77777777" w:rsidR="00D04FC7" w:rsidRDefault="00D04FC7">
      <w:pPr>
        <w:jc w:val="center"/>
        <w:rPr>
          <w:rFonts w:ascii="Calibri" w:eastAsia="Calibri" w:hAnsi="Calibri" w:cs="Calibri"/>
          <w:b/>
        </w:rPr>
      </w:pPr>
    </w:p>
    <w:p w14:paraId="0E8E879C" w14:textId="77777777" w:rsidR="00D04FC7" w:rsidRDefault="00D04FC7">
      <w:pPr>
        <w:jc w:val="center"/>
        <w:rPr>
          <w:rFonts w:ascii="Calibri" w:eastAsia="Calibri" w:hAnsi="Calibri" w:cs="Calibri"/>
          <w:b/>
        </w:rPr>
      </w:pPr>
    </w:p>
    <w:p w14:paraId="50882B87" w14:textId="77777777" w:rsidR="00D04FC7" w:rsidRDefault="00D04FC7">
      <w:pPr>
        <w:jc w:val="center"/>
        <w:rPr>
          <w:rFonts w:ascii="Calibri" w:eastAsia="Calibri" w:hAnsi="Calibri" w:cs="Calibri"/>
          <w:b/>
        </w:rPr>
      </w:pPr>
    </w:p>
    <w:p w14:paraId="5F3D54FA" w14:textId="77777777" w:rsidR="00D04FC7" w:rsidRDefault="00D04FC7">
      <w:pPr>
        <w:jc w:val="center"/>
        <w:rPr>
          <w:rFonts w:ascii="Calibri" w:eastAsia="Calibri" w:hAnsi="Calibri" w:cs="Calibri"/>
          <w:b/>
        </w:rPr>
      </w:pPr>
    </w:p>
    <w:p w14:paraId="301670A2" w14:textId="77777777" w:rsidR="00D04FC7" w:rsidRDefault="00D04FC7">
      <w:pPr>
        <w:jc w:val="center"/>
        <w:rPr>
          <w:rFonts w:ascii="Calibri" w:eastAsia="Calibri" w:hAnsi="Calibri" w:cs="Calibri"/>
          <w:b/>
        </w:rPr>
      </w:pPr>
    </w:p>
    <w:p w14:paraId="7344A1A3" w14:textId="77777777" w:rsidR="00D04FC7" w:rsidRDefault="00D04FC7">
      <w:pPr>
        <w:jc w:val="center"/>
        <w:rPr>
          <w:rFonts w:ascii="Calibri" w:eastAsia="Calibri" w:hAnsi="Calibri" w:cs="Calibri"/>
          <w:b/>
        </w:rPr>
      </w:pPr>
    </w:p>
    <w:p w14:paraId="12873361" w14:textId="77777777" w:rsidR="00D04FC7" w:rsidRDefault="00D04FC7">
      <w:pPr>
        <w:jc w:val="center"/>
        <w:rPr>
          <w:rFonts w:ascii="Calibri" w:eastAsia="Calibri" w:hAnsi="Calibri" w:cs="Calibri"/>
          <w:b/>
        </w:rPr>
      </w:pPr>
    </w:p>
    <w:p w14:paraId="4B2015AE" w14:textId="77777777" w:rsidR="00D04FC7" w:rsidRDefault="00D04FC7">
      <w:pPr>
        <w:jc w:val="center"/>
        <w:rPr>
          <w:rFonts w:ascii="Calibri" w:eastAsia="Calibri" w:hAnsi="Calibri" w:cs="Calibri"/>
          <w:b/>
        </w:rPr>
      </w:pPr>
    </w:p>
    <w:p w14:paraId="1D028528" w14:textId="77777777" w:rsidR="00D04FC7" w:rsidRDefault="00D04FC7">
      <w:pPr>
        <w:jc w:val="center"/>
        <w:rPr>
          <w:rFonts w:ascii="Calibri" w:eastAsia="Calibri" w:hAnsi="Calibri" w:cs="Calibri"/>
          <w:b/>
        </w:rPr>
      </w:pPr>
    </w:p>
    <w:p w14:paraId="26F7A2A4" w14:textId="77777777" w:rsidR="00D04FC7" w:rsidRDefault="00D04FC7">
      <w:pPr>
        <w:jc w:val="center"/>
        <w:rPr>
          <w:rFonts w:ascii="Calibri" w:eastAsia="Calibri" w:hAnsi="Calibri" w:cs="Calibri"/>
          <w:b/>
        </w:rPr>
      </w:pPr>
    </w:p>
    <w:p w14:paraId="0000020F" w14:textId="3B64D978" w:rsidR="00954660" w:rsidRDefault="00CB79A9">
      <w:pPr>
        <w:jc w:val="center"/>
        <w:rPr>
          <w:rFonts w:ascii="Calibri" w:eastAsia="Calibri" w:hAnsi="Calibri" w:cs="Calibri"/>
          <w:b/>
        </w:rPr>
      </w:pPr>
      <w:r>
        <w:rPr>
          <w:rFonts w:ascii="Calibri" w:eastAsia="Calibri" w:hAnsi="Calibri" w:cs="Calibri"/>
          <w:b/>
        </w:rPr>
        <w:lastRenderedPageBreak/>
        <w:t>Appendix D</w:t>
      </w:r>
      <w:r w:rsidR="009A55C0">
        <w:rPr>
          <w:rFonts w:ascii="Calibri" w:eastAsia="Calibri" w:hAnsi="Calibri" w:cs="Calibri"/>
          <w:b/>
        </w:rPr>
        <w:t>: Further Reading</w:t>
      </w:r>
    </w:p>
    <w:p w14:paraId="00000210" w14:textId="77777777" w:rsidR="00954660" w:rsidRDefault="00954660">
      <w:pPr>
        <w:rPr>
          <w:rFonts w:ascii="Calibri" w:eastAsia="Calibri" w:hAnsi="Calibri" w:cs="Calibri"/>
        </w:rPr>
      </w:pPr>
    </w:p>
    <w:p w14:paraId="00000211" w14:textId="77777777" w:rsidR="00954660" w:rsidRDefault="009A55C0">
      <w:pPr>
        <w:rPr>
          <w:rFonts w:ascii="Calibri" w:eastAsia="Calibri" w:hAnsi="Calibri" w:cs="Calibri"/>
        </w:rPr>
      </w:pPr>
      <w:r>
        <w:rPr>
          <w:rFonts w:ascii="Calibri" w:eastAsia="Calibri" w:hAnsi="Calibri" w:cs="Calibri"/>
        </w:rPr>
        <w:t>This Behaviour Policy draws upon the latest educational research. The following were referred to in the writing of this policy and are recommended further reading:</w:t>
      </w:r>
    </w:p>
    <w:p w14:paraId="00000212" w14:textId="77777777" w:rsidR="00954660" w:rsidRDefault="00954660">
      <w:pPr>
        <w:rPr>
          <w:rFonts w:ascii="Calibri" w:eastAsia="Calibri" w:hAnsi="Calibri" w:cs="Calibri"/>
        </w:rPr>
      </w:pPr>
    </w:p>
    <w:p w14:paraId="00000213" w14:textId="77777777" w:rsidR="00954660" w:rsidRDefault="009A55C0">
      <w:pPr>
        <w:rPr>
          <w:rFonts w:ascii="Calibri" w:eastAsia="Calibri" w:hAnsi="Calibri" w:cs="Calibri"/>
        </w:rPr>
      </w:pPr>
      <w:r>
        <w:rPr>
          <w:rFonts w:ascii="Calibri" w:eastAsia="Calibri" w:hAnsi="Calibri" w:cs="Calibri"/>
        </w:rPr>
        <w:t xml:space="preserve">The EEF, </w:t>
      </w:r>
      <w:r>
        <w:rPr>
          <w:rFonts w:ascii="Calibri" w:eastAsia="Calibri" w:hAnsi="Calibri" w:cs="Calibri"/>
          <w:i/>
        </w:rPr>
        <w:t>Improving Behaviour in Schools Guide</w:t>
      </w:r>
      <w:r>
        <w:rPr>
          <w:rFonts w:ascii="Calibri" w:eastAsia="Calibri" w:hAnsi="Calibri" w:cs="Calibri"/>
        </w:rPr>
        <w:t>, 2019</w:t>
      </w:r>
    </w:p>
    <w:p w14:paraId="00000214" w14:textId="77777777" w:rsidR="00954660" w:rsidRDefault="00954660">
      <w:pPr>
        <w:rPr>
          <w:rFonts w:ascii="Calibri" w:eastAsia="Calibri" w:hAnsi="Calibri" w:cs="Calibri"/>
        </w:rPr>
      </w:pPr>
    </w:p>
    <w:p w14:paraId="00000215" w14:textId="77777777" w:rsidR="00954660" w:rsidRDefault="007B6E45">
      <w:pPr>
        <w:rPr>
          <w:rFonts w:ascii="Calibri" w:eastAsia="Calibri" w:hAnsi="Calibri" w:cs="Calibri"/>
        </w:rPr>
      </w:pPr>
      <w:hyperlink r:id="rId73">
        <w:r w:rsidR="009A55C0">
          <w:rPr>
            <w:rFonts w:ascii="Calibri" w:eastAsia="Calibri" w:hAnsi="Calibri" w:cs="Calibri"/>
            <w:color w:val="0563C1"/>
            <w:u w:val="single"/>
          </w:rPr>
          <w:t>https://d2tic4wvo1iusb.cloudfront.net/production/eef-guidance-reports/behaviour/EEF_Improving_behaviour_in_schools_Report.pdf?v=1728290756</w:t>
        </w:r>
      </w:hyperlink>
    </w:p>
    <w:p w14:paraId="00000216" w14:textId="77777777" w:rsidR="00954660" w:rsidRDefault="00954660">
      <w:pPr>
        <w:rPr>
          <w:rFonts w:ascii="Calibri" w:eastAsia="Calibri" w:hAnsi="Calibri" w:cs="Calibri"/>
        </w:rPr>
      </w:pPr>
    </w:p>
    <w:p w14:paraId="00000217" w14:textId="77777777" w:rsidR="00954660" w:rsidRDefault="009A55C0">
      <w:pPr>
        <w:rPr>
          <w:rFonts w:ascii="Calibri" w:eastAsia="Calibri" w:hAnsi="Calibri" w:cs="Calibri"/>
        </w:rPr>
      </w:pPr>
      <w:r>
        <w:rPr>
          <w:rFonts w:ascii="Calibri" w:eastAsia="Calibri" w:hAnsi="Calibri" w:cs="Calibri"/>
        </w:rPr>
        <w:t xml:space="preserve">Tom Bennett, </w:t>
      </w:r>
      <w:r>
        <w:rPr>
          <w:rFonts w:ascii="Calibri" w:eastAsia="Calibri" w:hAnsi="Calibri" w:cs="Calibri"/>
          <w:i/>
        </w:rPr>
        <w:t>Creating a Culture</w:t>
      </w:r>
      <w:r>
        <w:rPr>
          <w:rFonts w:ascii="Calibri" w:eastAsia="Calibri" w:hAnsi="Calibri" w:cs="Calibri"/>
        </w:rPr>
        <w:t>, 2017</w:t>
      </w:r>
    </w:p>
    <w:p w14:paraId="00000218" w14:textId="77777777" w:rsidR="00954660" w:rsidRDefault="00954660">
      <w:pPr>
        <w:rPr>
          <w:rFonts w:ascii="Calibri" w:eastAsia="Calibri" w:hAnsi="Calibri" w:cs="Calibri"/>
        </w:rPr>
      </w:pPr>
    </w:p>
    <w:p w14:paraId="00000219" w14:textId="77777777" w:rsidR="00954660" w:rsidRDefault="007B6E45">
      <w:pPr>
        <w:rPr>
          <w:rFonts w:ascii="Calibri" w:eastAsia="Calibri" w:hAnsi="Calibri" w:cs="Calibri"/>
        </w:rPr>
      </w:pPr>
      <w:hyperlink r:id="rId74">
        <w:r w:rsidR="009A55C0">
          <w:rPr>
            <w:rFonts w:ascii="Calibri" w:eastAsia="Calibri" w:hAnsi="Calibri" w:cs="Calibri"/>
            <w:color w:val="0563C1"/>
            <w:u w:val="single"/>
          </w:rPr>
          <w:t>https://assets.publishing.service.gov.uk/media/5a7506e4ed915d3c7d529cec/Tom_Bennett_Independent_Review_of_Behaviour_in_Schools.pdf</w:t>
        </w:r>
      </w:hyperlink>
    </w:p>
    <w:p w14:paraId="0000021A" w14:textId="77777777" w:rsidR="00954660" w:rsidRDefault="00954660">
      <w:pPr>
        <w:rPr>
          <w:rFonts w:ascii="Calibri" w:eastAsia="Calibri" w:hAnsi="Calibri" w:cs="Calibri"/>
        </w:rPr>
      </w:pPr>
    </w:p>
    <w:p w14:paraId="0000021B" w14:textId="77777777" w:rsidR="00954660" w:rsidRDefault="009A55C0">
      <w:pPr>
        <w:rPr>
          <w:rFonts w:ascii="Calibri" w:eastAsia="Calibri" w:hAnsi="Calibri" w:cs="Calibri"/>
        </w:rPr>
      </w:pPr>
      <w:r>
        <w:rPr>
          <w:rFonts w:ascii="Calibri" w:eastAsia="Calibri" w:hAnsi="Calibri" w:cs="Calibri"/>
        </w:rPr>
        <w:t>Charlie Taylor, Getting the simple things right: Charlie Taylor’s behaviour checklists</w:t>
      </w:r>
    </w:p>
    <w:p w14:paraId="0000021C" w14:textId="77777777" w:rsidR="00954660" w:rsidRDefault="00954660">
      <w:pPr>
        <w:rPr>
          <w:rFonts w:ascii="Calibri" w:eastAsia="Calibri" w:hAnsi="Calibri" w:cs="Calibri"/>
        </w:rPr>
      </w:pPr>
    </w:p>
    <w:p w14:paraId="0000021D" w14:textId="77777777" w:rsidR="00954660" w:rsidRDefault="007B6E45">
      <w:pPr>
        <w:rPr>
          <w:rFonts w:ascii="Calibri" w:eastAsia="Calibri" w:hAnsi="Calibri" w:cs="Calibri"/>
        </w:rPr>
      </w:pPr>
      <w:hyperlink r:id="rId75">
        <w:r w:rsidR="009A55C0">
          <w:rPr>
            <w:rFonts w:ascii="Calibri" w:eastAsia="Calibri" w:hAnsi="Calibri" w:cs="Calibri"/>
            <w:color w:val="0563C1"/>
            <w:u w:val="single"/>
          </w:rPr>
          <w:t>https://www.wigan.gov.uk/Docs/PDF/Resident/Education/Educational-Support/TESS/Charlie-Taylor-checklist.pdf</w:t>
        </w:r>
      </w:hyperlink>
    </w:p>
    <w:p w14:paraId="0000021E" w14:textId="77777777" w:rsidR="00954660" w:rsidRDefault="009A55C0">
      <w:pPr>
        <w:rPr>
          <w:rFonts w:ascii="Calibri" w:eastAsia="Calibri" w:hAnsi="Calibri" w:cs="Calibri"/>
        </w:rPr>
      </w:pPr>
      <w:r>
        <w:rPr>
          <w:noProof/>
          <w:lang w:val="en-GB"/>
        </w:rPr>
        <w:drawing>
          <wp:anchor distT="0" distB="0" distL="114300" distR="114300" simplePos="0" relativeHeight="251673600" behindDoc="0" locked="0" layoutInCell="1" hidden="0" allowOverlap="1">
            <wp:simplePos x="0" y="0"/>
            <wp:positionH relativeFrom="column">
              <wp:posOffset>3714750</wp:posOffset>
            </wp:positionH>
            <wp:positionV relativeFrom="paragraph">
              <wp:posOffset>130810</wp:posOffset>
            </wp:positionV>
            <wp:extent cx="562610" cy="850900"/>
            <wp:effectExtent l="0" t="0" r="0" b="0"/>
            <wp:wrapSquare wrapText="bothSides" distT="0" distB="0" distL="114300" distR="114300"/>
            <wp:docPr id="3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6"/>
                    <a:srcRect/>
                    <a:stretch>
                      <a:fillRect/>
                    </a:stretch>
                  </pic:blipFill>
                  <pic:spPr>
                    <a:xfrm>
                      <a:off x="0" y="0"/>
                      <a:ext cx="562610" cy="850900"/>
                    </a:xfrm>
                    <a:prstGeom prst="rect">
                      <a:avLst/>
                    </a:prstGeom>
                    <a:ln/>
                  </pic:spPr>
                </pic:pic>
              </a:graphicData>
            </a:graphic>
          </wp:anchor>
        </w:drawing>
      </w:r>
    </w:p>
    <w:p w14:paraId="0000021F" w14:textId="77777777" w:rsidR="00954660" w:rsidRDefault="009A55C0">
      <w:pPr>
        <w:rPr>
          <w:rFonts w:ascii="Calibri" w:eastAsia="Calibri" w:hAnsi="Calibri" w:cs="Calibri"/>
        </w:rPr>
      </w:pPr>
      <w:r>
        <w:rPr>
          <w:rFonts w:ascii="Calibri" w:eastAsia="Calibri" w:hAnsi="Calibri" w:cs="Calibri"/>
        </w:rPr>
        <w:t xml:space="preserve">Paul Dix, </w:t>
      </w:r>
      <w:r>
        <w:rPr>
          <w:rFonts w:ascii="Calibri" w:eastAsia="Calibri" w:hAnsi="Calibri" w:cs="Calibri"/>
          <w:i/>
        </w:rPr>
        <w:t>When the Adult Changes, Everything Changes</w:t>
      </w:r>
      <w:r>
        <w:rPr>
          <w:rFonts w:ascii="Calibri" w:eastAsia="Calibri" w:hAnsi="Calibri" w:cs="Calibri"/>
        </w:rPr>
        <w:t>, 2017</w:t>
      </w:r>
    </w:p>
    <w:p w14:paraId="00000220" w14:textId="77777777" w:rsidR="00954660" w:rsidRDefault="00954660">
      <w:pPr>
        <w:rPr>
          <w:rFonts w:ascii="Calibri" w:eastAsia="Calibri" w:hAnsi="Calibri" w:cs="Calibri"/>
        </w:rPr>
      </w:pPr>
    </w:p>
    <w:p w14:paraId="00000221" w14:textId="77777777" w:rsidR="00954660" w:rsidRDefault="00954660">
      <w:pPr>
        <w:rPr>
          <w:rFonts w:ascii="Calibri" w:eastAsia="Calibri" w:hAnsi="Calibri" w:cs="Calibri"/>
        </w:rPr>
      </w:pPr>
    </w:p>
    <w:p w14:paraId="00000222" w14:textId="77777777" w:rsidR="00954660" w:rsidRDefault="00954660">
      <w:pPr>
        <w:rPr>
          <w:rFonts w:ascii="Calibri" w:eastAsia="Calibri" w:hAnsi="Calibri" w:cs="Calibri"/>
        </w:rPr>
      </w:pPr>
    </w:p>
    <w:p w14:paraId="00000223" w14:textId="77777777" w:rsidR="00954660" w:rsidRDefault="009A55C0">
      <w:pPr>
        <w:rPr>
          <w:rFonts w:ascii="Calibri" w:eastAsia="Calibri" w:hAnsi="Calibri" w:cs="Calibri"/>
        </w:rPr>
      </w:pPr>
      <w:r>
        <w:rPr>
          <w:noProof/>
          <w:lang w:val="en-GB"/>
        </w:rPr>
        <w:drawing>
          <wp:anchor distT="0" distB="0" distL="114300" distR="114300" simplePos="0" relativeHeight="251674624" behindDoc="0" locked="0" layoutInCell="1" hidden="0" allowOverlap="1">
            <wp:simplePos x="0" y="0"/>
            <wp:positionH relativeFrom="column">
              <wp:posOffset>2800350</wp:posOffset>
            </wp:positionH>
            <wp:positionV relativeFrom="paragraph">
              <wp:posOffset>128905</wp:posOffset>
            </wp:positionV>
            <wp:extent cx="566420" cy="819150"/>
            <wp:effectExtent l="0" t="0" r="0" b="0"/>
            <wp:wrapSquare wrapText="bothSides" distT="0" distB="0" distL="114300" distR="114300"/>
            <wp:docPr id="3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7"/>
                    <a:srcRect/>
                    <a:stretch>
                      <a:fillRect/>
                    </a:stretch>
                  </pic:blipFill>
                  <pic:spPr>
                    <a:xfrm>
                      <a:off x="0" y="0"/>
                      <a:ext cx="566420" cy="819150"/>
                    </a:xfrm>
                    <a:prstGeom prst="rect">
                      <a:avLst/>
                    </a:prstGeom>
                    <a:ln/>
                  </pic:spPr>
                </pic:pic>
              </a:graphicData>
            </a:graphic>
          </wp:anchor>
        </w:drawing>
      </w:r>
    </w:p>
    <w:p w14:paraId="00000224" w14:textId="77777777" w:rsidR="00954660" w:rsidRDefault="009A55C0">
      <w:pPr>
        <w:rPr>
          <w:rFonts w:ascii="Calibri" w:eastAsia="Calibri" w:hAnsi="Calibri" w:cs="Calibri"/>
        </w:rPr>
      </w:pPr>
      <w:r>
        <w:rPr>
          <w:rFonts w:ascii="Calibri" w:eastAsia="Calibri" w:hAnsi="Calibri" w:cs="Calibri"/>
        </w:rPr>
        <w:t xml:space="preserve">Jen Foster, </w:t>
      </w:r>
      <w:r>
        <w:rPr>
          <w:rFonts w:ascii="Calibri" w:eastAsia="Calibri" w:hAnsi="Calibri" w:cs="Calibri"/>
          <w:i/>
        </w:rPr>
        <w:t>Behaviour: The Lost Modules</w:t>
      </w:r>
      <w:r>
        <w:rPr>
          <w:rFonts w:ascii="Calibri" w:eastAsia="Calibri" w:hAnsi="Calibri" w:cs="Calibri"/>
        </w:rPr>
        <w:t>, 2023</w:t>
      </w:r>
    </w:p>
    <w:p w14:paraId="00000225" w14:textId="77777777" w:rsidR="00954660" w:rsidRDefault="00954660">
      <w:pPr>
        <w:rPr>
          <w:rFonts w:ascii="Calibri" w:eastAsia="Calibri" w:hAnsi="Calibri" w:cs="Calibri"/>
        </w:rPr>
      </w:pPr>
    </w:p>
    <w:p w14:paraId="00000226" w14:textId="77777777" w:rsidR="00954660" w:rsidRDefault="00954660">
      <w:pPr>
        <w:rPr>
          <w:rFonts w:ascii="Calibri" w:eastAsia="Calibri" w:hAnsi="Calibri" w:cs="Calibri"/>
        </w:rPr>
      </w:pPr>
    </w:p>
    <w:p w14:paraId="00000227" w14:textId="77777777" w:rsidR="00954660" w:rsidRDefault="00954660">
      <w:pPr>
        <w:rPr>
          <w:rFonts w:ascii="Calibri" w:eastAsia="Calibri" w:hAnsi="Calibri" w:cs="Calibri"/>
        </w:rPr>
      </w:pPr>
    </w:p>
    <w:p w14:paraId="00000228" w14:textId="77777777" w:rsidR="00954660" w:rsidRDefault="009A55C0">
      <w:pPr>
        <w:rPr>
          <w:rFonts w:ascii="Calibri" w:eastAsia="Calibri" w:hAnsi="Calibri" w:cs="Calibri"/>
        </w:rPr>
      </w:pPr>
      <w:r>
        <w:rPr>
          <w:noProof/>
          <w:lang w:val="en-GB"/>
        </w:rPr>
        <w:drawing>
          <wp:anchor distT="0" distB="0" distL="114300" distR="114300" simplePos="0" relativeHeight="251675648" behindDoc="0" locked="0" layoutInCell="1" hidden="0" allowOverlap="1">
            <wp:simplePos x="0" y="0"/>
            <wp:positionH relativeFrom="column">
              <wp:posOffset>2463800</wp:posOffset>
            </wp:positionH>
            <wp:positionV relativeFrom="paragraph">
              <wp:posOffset>172720</wp:posOffset>
            </wp:positionV>
            <wp:extent cx="488950" cy="768350"/>
            <wp:effectExtent l="0" t="0" r="0" b="0"/>
            <wp:wrapSquare wrapText="bothSides" distT="0" distB="0" distL="114300" distR="114300"/>
            <wp:docPr id="4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8"/>
                    <a:srcRect/>
                    <a:stretch>
                      <a:fillRect/>
                    </a:stretch>
                  </pic:blipFill>
                  <pic:spPr>
                    <a:xfrm>
                      <a:off x="0" y="0"/>
                      <a:ext cx="488950" cy="768350"/>
                    </a:xfrm>
                    <a:prstGeom prst="rect">
                      <a:avLst/>
                    </a:prstGeom>
                    <a:ln/>
                  </pic:spPr>
                </pic:pic>
              </a:graphicData>
            </a:graphic>
          </wp:anchor>
        </w:drawing>
      </w:r>
    </w:p>
    <w:p w14:paraId="00000229" w14:textId="77777777" w:rsidR="00954660" w:rsidRDefault="009A55C0">
      <w:pPr>
        <w:rPr>
          <w:rFonts w:ascii="Calibri" w:eastAsia="Calibri" w:hAnsi="Calibri" w:cs="Calibri"/>
        </w:rPr>
      </w:pPr>
      <w:r>
        <w:rPr>
          <w:rFonts w:ascii="Calibri" w:eastAsia="Calibri" w:hAnsi="Calibri" w:cs="Calibri"/>
        </w:rPr>
        <w:t xml:space="preserve">Mark Finnis, </w:t>
      </w:r>
      <w:r>
        <w:rPr>
          <w:rFonts w:ascii="Calibri" w:eastAsia="Calibri" w:hAnsi="Calibri" w:cs="Calibri"/>
          <w:i/>
        </w:rPr>
        <w:t xml:space="preserve">Restorative Pracice, </w:t>
      </w:r>
      <w:r>
        <w:rPr>
          <w:rFonts w:ascii="Calibri" w:eastAsia="Calibri" w:hAnsi="Calibri" w:cs="Calibri"/>
        </w:rPr>
        <w:t>2021</w:t>
      </w:r>
    </w:p>
    <w:p w14:paraId="0000022A" w14:textId="77777777" w:rsidR="00954660" w:rsidRDefault="00954660">
      <w:pPr>
        <w:rPr>
          <w:rFonts w:ascii="Calibri" w:eastAsia="Calibri" w:hAnsi="Calibri" w:cs="Calibri"/>
        </w:rPr>
      </w:pPr>
    </w:p>
    <w:p w14:paraId="0000022B" w14:textId="77777777" w:rsidR="00954660" w:rsidRDefault="00954660">
      <w:pPr>
        <w:rPr>
          <w:rFonts w:ascii="Calibri" w:eastAsia="Calibri" w:hAnsi="Calibri" w:cs="Calibri"/>
        </w:rPr>
      </w:pPr>
    </w:p>
    <w:p w14:paraId="0000022C" w14:textId="77777777" w:rsidR="00954660" w:rsidRDefault="00954660">
      <w:pPr>
        <w:rPr>
          <w:rFonts w:ascii="Calibri" w:eastAsia="Calibri" w:hAnsi="Calibri" w:cs="Calibri"/>
        </w:rPr>
      </w:pPr>
    </w:p>
    <w:p w14:paraId="0000022D" w14:textId="77777777" w:rsidR="00954660" w:rsidRDefault="00954660">
      <w:pPr>
        <w:rPr>
          <w:rFonts w:ascii="Calibri" w:eastAsia="Calibri" w:hAnsi="Calibri" w:cs="Calibri"/>
        </w:rPr>
      </w:pPr>
    </w:p>
    <w:p w14:paraId="0000022E" w14:textId="77777777" w:rsidR="00954660" w:rsidRDefault="009A55C0">
      <w:pPr>
        <w:rPr>
          <w:rFonts w:ascii="Calibri" w:eastAsia="Calibri" w:hAnsi="Calibri" w:cs="Calibri"/>
        </w:rPr>
      </w:pPr>
      <w:r>
        <w:rPr>
          <w:rFonts w:ascii="Calibri" w:eastAsia="Calibri" w:hAnsi="Calibri" w:cs="Calibri"/>
        </w:rPr>
        <w:t xml:space="preserve">Tom Brunzell and Jacolyn Norrish, </w:t>
      </w:r>
      <w:r>
        <w:rPr>
          <w:rFonts w:ascii="Calibri" w:eastAsia="Calibri" w:hAnsi="Calibri" w:cs="Calibri"/>
          <w:i/>
        </w:rPr>
        <w:t>Creating Trauma-Informed, Strengths-Based Classrooms</w:t>
      </w:r>
      <w:r>
        <w:rPr>
          <w:rFonts w:ascii="Calibri" w:eastAsia="Calibri" w:hAnsi="Calibri" w:cs="Calibri"/>
        </w:rPr>
        <w:t>, 2021</w:t>
      </w:r>
      <w:r>
        <w:rPr>
          <w:noProof/>
          <w:lang w:val="en-GB"/>
        </w:rPr>
        <w:drawing>
          <wp:anchor distT="0" distB="0" distL="114300" distR="114300" simplePos="0" relativeHeight="251676672" behindDoc="0" locked="0" layoutInCell="1" hidden="0" allowOverlap="1">
            <wp:simplePos x="0" y="0"/>
            <wp:positionH relativeFrom="column">
              <wp:posOffset>5626100</wp:posOffset>
            </wp:positionH>
            <wp:positionV relativeFrom="paragraph">
              <wp:posOffset>6985</wp:posOffset>
            </wp:positionV>
            <wp:extent cx="570230" cy="850900"/>
            <wp:effectExtent l="0" t="0" r="0" b="0"/>
            <wp:wrapSquare wrapText="bothSides" distT="0" distB="0" distL="114300" distR="114300"/>
            <wp:docPr id="3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9"/>
                    <a:srcRect/>
                    <a:stretch>
                      <a:fillRect/>
                    </a:stretch>
                  </pic:blipFill>
                  <pic:spPr>
                    <a:xfrm>
                      <a:off x="0" y="0"/>
                      <a:ext cx="570230" cy="850900"/>
                    </a:xfrm>
                    <a:prstGeom prst="rect">
                      <a:avLst/>
                    </a:prstGeom>
                    <a:ln/>
                  </pic:spPr>
                </pic:pic>
              </a:graphicData>
            </a:graphic>
          </wp:anchor>
        </w:drawing>
      </w:r>
    </w:p>
    <w:p w14:paraId="0000022F" w14:textId="77777777" w:rsidR="00954660" w:rsidRDefault="00954660">
      <w:pPr>
        <w:rPr>
          <w:rFonts w:ascii="Calibri" w:eastAsia="Calibri" w:hAnsi="Calibri" w:cs="Calibri"/>
        </w:rPr>
      </w:pPr>
    </w:p>
    <w:p w14:paraId="00000230" w14:textId="77777777" w:rsidR="00954660" w:rsidRDefault="00954660">
      <w:pPr>
        <w:rPr>
          <w:rFonts w:ascii="Calibri" w:eastAsia="Calibri" w:hAnsi="Calibri" w:cs="Calibri"/>
        </w:rPr>
      </w:pPr>
    </w:p>
    <w:p w14:paraId="00000231" w14:textId="77777777" w:rsidR="00954660" w:rsidRDefault="00954660">
      <w:pPr>
        <w:rPr>
          <w:rFonts w:ascii="Calibri" w:eastAsia="Calibri" w:hAnsi="Calibri" w:cs="Calibri"/>
        </w:rPr>
      </w:pPr>
    </w:p>
    <w:p w14:paraId="00000232" w14:textId="77777777" w:rsidR="00954660" w:rsidRDefault="00954660">
      <w:pPr>
        <w:rPr>
          <w:rFonts w:ascii="Calibri" w:eastAsia="Calibri" w:hAnsi="Calibri" w:cs="Calibri"/>
        </w:rPr>
      </w:pPr>
    </w:p>
    <w:p w14:paraId="00000233" w14:textId="77777777" w:rsidR="00954660" w:rsidRDefault="009A55C0">
      <w:pPr>
        <w:rPr>
          <w:rFonts w:ascii="Calibri" w:eastAsia="Calibri" w:hAnsi="Calibri" w:cs="Calibri"/>
        </w:rPr>
      </w:pPr>
      <w:r>
        <w:rPr>
          <w:rFonts w:ascii="Calibri" w:eastAsia="Calibri" w:hAnsi="Calibri" w:cs="Calibri"/>
        </w:rPr>
        <w:t xml:space="preserve">Tom Sherrington, </w:t>
      </w:r>
      <w:r>
        <w:rPr>
          <w:rFonts w:ascii="Calibri" w:eastAsia="Calibri" w:hAnsi="Calibri" w:cs="Calibri"/>
          <w:i/>
        </w:rPr>
        <w:t xml:space="preserve">Rosenshine’s Principles in Action, </w:t>
      </w:r>
      <w:r>
        <w:rPr>
          <w:rFonts w:ascii="Calibri" w:eastAsia="Calibri" w:hAnsi="Calibri" w:cs="Calibri"/>
        </w:rPr>
        <w:t>2019</w:t>
      </w:r>
      <w:r>
        <w:rPr>
          <w:noProof/>
          <w:lang w:val="en-GB"/>
        </w:rPr>
        <w:drawing>
          <wp:anchor distT="0" distB="0" distL="114300" distR="114300" simplePos="0" relativeHeight="251677696" behindDoc="0" locked="0" layoutInCell="1" hidden="0" allowOverlap="1">
            <wp:simplePos x="0" y="0"/>
            <wp:positionH relativeFrom="column">
              <wp:posOffset>3366770</wp:posOffset>
            </wp:positionH>
            <wp:positionV relativeFrom="paragraph">
              <wp:posOffset>6985</wp:posOffset>
            </wp:positionV>
            <wp:extent cx="482600" cy="698500"/>
            <wp:effectExtent l="0" t="0" r="0" b="0"/>
            <wp:wrapSquare wrapText="bothSides" distT="0" distB="0" distL="114300" distR="114300"/>
            <wp:docPr id="3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0"/>
                    <a:srcRect/>
                    <a:stretch>
                      <a:fillRect/>
                    </a:stretch>
                  </pic:blipFill>
                  <pic:spPr>
                    <a:xfrm>
                      <a:off x="0" y="0"/>
                      <a:ext cx="482600" cy="698500"/>
                    </a:xfrm>
                    <a:prstGeom prst="rect">
                      <a:avLst/>
                    </a:prstGeom>
                    <a:ln/>
                  </pic:spPr>
                </pic:pic>
              </a:graphicData>
            </a:graphic>
          </wp:anchor>
        </w:drawing>
      </w:r>
    </w:p>
    <w:p w14:paraId="00000234" w14:textId="77777777" w:rsidR="00954660" w:rsidRDefault="00954660">
      <w:pPr>
        <w:rPr>
          <w:rFonts w:ascii="Calibri" w:eastAsia="Calibri" w:hAnsi="Calibri" w:cs="Calibri"/>
        </w:rPr>
      </w:pPr>
    </w:p>
    <w:p w14:paraId="00000235" w14:textId="77777777" w:rsidR="00954660" w:rsidRDefault="00954660">
      <w:pPr>
        <w:rPr>
          <w:rFonts w:ascii="Calibri" w:eastAsia="Calibri" w:hAnsi="Calibri" w:cs="Calibri"/>
        </w:rPr>
      </w:pPr>
    </w:p>
    <w:p w14:paraId="00000236" w14:textId="77777777" w:rsidR="00954660" w:rsidRDefault="00954660">
      <w:pPr>
        <w:rPr>
          <w:rFonts w:ascii="Calibri" w:eastAsia="Calibri" w:hAnsi="Calibri" w:cs="Calibri"/>
        </w:rPr>
      </w:pPr>
    </w:p>
    <w:p w14:paraId="00000237" w14:textId="77777777" w:rsidR="00954660" w:rsidRDefault="00954660">
      <w:pPr>
        <w:rPr>
          <w:rFonts w:ascii="Calibri" w:eastAsia="Calibri" w:hAnsi="Calibri" w:cs="Calibri"/>
        </w:rPr>
      </w:pPr>
    </w:p>
    <w:p w14:paraId="00000238" w14:textId="77777777" w:rsidR="00954660" w:rsidRDefault="009A55C0">
      <w:pPr>
        <w:rPr>
          <w:rFonts w:ascii="Calibri" w:eastAsia="Calibri" w:hAnsi="Calibri" w:cs="Calibri"/>
        </w:rPr>
      </w:pPr>
      <w:r>
        <w:rPr>
          <w:rFonts w:ascii="Calibri" w:eastAsia="Calibri" w:hAnsi="Calibri" w:cs="Calibri"/>
        </w:rPr>
        <w:t xml:space="preserve">Oliver Caviglioli and Tom Sherrington, </w:t>
      </w:r>
      <w:r>
        <w:rPr>
          <w:rFonts w:ascii="Calibri" w:eastAsia="Calibri" w:hAnsi="Calibri" w:cs="Calibri"/>
          <w:i/>
        </w:rPr>
        <w:t>Teaching WalkThrus</w:t>
      </w:r>
      <w:r>
        <w:rPr>
          <w:rFonts w:ascii="Calibri" w:eastAsia="Calibri" w:hAnsi="Calibri" w:cs="Calibri"/>
        </w:rPr>
        <w:t>, 2020</w:t>
      </w:r>
      <w:r>
        <w:rPr>
          <w:noProof/>
          <w:lang w:val="en-GB"/>
        </w:rPr>
        <w:drawing>
          <wp:anchor distT="0" distB="0" distL="114300" distR="114300" simplePos="0" relativeHeight="251678720" behindDoc="0" locked="0" layoutInCell="1" hidden="0" allowOverlap="1">
            <wp:simplePos x="0" y="0"/>
            <wp:positionH relativeFrom="column">
              <wp:posOffset>4032250</wp:posOffset>
            </wp:positionH>
            <wp:positionV relativeFrom="paragraph">
              <wp:posOffset>34290</wp:posOffset>
            </wp:positionV>
            <wp:extent cx="885825" cy="609600"/>
            <wp:effectExtent l="0" t="0" r="0" b="0"/>
            <wp:wrapSquare wrapText="bothSides" distT="0" distB="0" distL="114300" distR="114300"/>
            <wp:docPr id="4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1"/>
                    <a:srcRect/>
                    <a:stretch>
                      <a:fillRect/>
                    </a:stretch>
                  </pic:blipFill>
                  <pic:spPr>
                    <a:xfrm>
                      <a:off x="0" y="0"/>
                      <a:ext cx="885825" cy="609600"/>
                    </a:xfrm>
                    <a:prstGeom prst="rect">
                      <a:avLst/>
                    </a:prstGeom>
                    <a:ln/>
                  </pic:spPr>
                </pic:pic>
              </a:graphicData>
            </a:graphic>
          </wp:anchor>
        </w:drawing>
      </w:r>
    </w:p>
    <w:p w14:paraId="00000239" w14:textId="77777777" w:rsidR="00954660" w:rsidRDefault="00954660">
      <w:pPr>
        <w:rPr>
          <w:rFonts w:ascii="Calibri" w:eastAsia="Calibri" w:hAnsi="Calibri" w:cs="Calibri"/>
        </w:rPr>
      </w:pPr>
    </w:p>
    <w:p w14:paraId="0000023A" w14:textId="77777777" w:rsidR="00954660" w:rsidRDefault="00954660">
      <w:pPr>
        <w:rPr>
          <w:rFonts w:ascii="Calibri" w:eastAsia="Calibri" w:hAnsi="Calibri" w:cs="Calibri"/>
        </w:rPr>
      </w:pPr>
    </w:p>
    <w:p w14:paraId="0000023B" w14:textId="77777777" w:rsidR="00954660" w:rsidRDefault="00954660">
      <w:pPr>
        <w:rPr>
          <w:rFonts w:ascii="Calibri" w:eastAsia="Calibri" w:hAnsi="Calibri" w:cs="Calibri"/>
        </w:rPr>
      </w:pPr>
    </w:p>
    <w:p w14:paraId="0000023C" w14:textId="77777777" w:rsidR="00954660" w:rsidRDefault="00954660">
      <w:pPr>
        <w:rPr>
          <w:rFonts w:ascii="Calibri" w:eastAsia="Calibri" w:hAnsi="Calibri" w:cs="Calibri"/>
        </w:rPr>
      </w:pPr>
    </w:p>
    <w:p w14:paraId="0000023D" w14:textId="77777777" w:rsidR="00954660" w:rsidRDefault="00954660">
      <w:pPr>
        <w:rPr>
          <w:rFonts w:ascii="Calibri" w:eastAsia="Calibri" w:hAnsi="Calibri" w:cs="Calibri"/>
        </w:rPr>
      </w:pPr>
    </w:p>
    <w:p w14:paraId="0000023E" w14:textId="77777777" w:rsidR="00954660" w:rsidRDefault="00954660">
      <w:pPr>
        <w:rPr>
          <w:rFonts w:ascii="Calibri" w:eastAsia="Calibri" w:hAnsi="Calibri" w:cs="Calibri"/>
        </w:rPr>
      </w:pPr>
    </w:p>
    <w:p w14:paraId="0000023F" w14:textId="77777777" w:rsidR="00954660" w:rsidRDefault="00954660">
      <w:pPr>
        <w:rPr>
          <w:rFonts w:ascii="Calibri" w:eastAsia="Calibri" w:hAnsi="Calibri" w:cs="Calibri"/>
        </w:rPr>
      </w:pPr>
    </w:p>
    <w:p w14:paraId="00000240" w14:textId="77777777" w:rsidR="00954660" w:rsidRDefault="00954660">
      <w:pPr>
        <w:rPr>
          <w:rFonts w:ascii="Calibri" w:eastAsia="Calibri" w:hAnsi="Calibri" w:cs="Calibri"/>
        </w:rPr>
      </w:pPr>
    </w:p>
    <w:p w14:paraId="00000241" w14:textId="77777777" w:rsidR="00954660" w:rsidRDefault="00954660">
      <w:pPr>
        <w:ind w:left="372" w:right="367"/>
        <w:rPr>
          <w:rFonts w:ascii="Calibri" w:eastAsia="Calibri" w:hAnsi="Calibri" w:cs="Calibri"/>
        </w:rPr>
      </w:pPr>
    </w:p>
    <w:sectPr w:rsidR="00954660">
      <w:pgSz w:w="11930" w:h="16850"/>
      <w:pgMar w:top="720" w:right="720" w:bottom="720" w:left="720" w:header="708" w:footer="708"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Rachel Edwards" w:date="2024-10-07T18:20:00Z" w:initials="">
    <w:p w14:paraId="0000024E" w14:textId="77777777" w:rsidR="0066008D" w:rsidRDefault="0066008D">
      <w:pPr>
        <w:pBdr>
          <w:top w:val="nil"/>
          <w:left w:val="nil"/>
          <w:bottom w:val="nil"/>
          <w:right w:val="nil"/>
          <w:between w:val="nil"/>
        </w:pBdr>
        <w:rPr>
          <w:color w:val="000000"/>
        </w:rPr>
      </w:pPr>
      <w:r>
        <w:rPr>
          <w:color w:val="000000"/>
        </w:rPr>
        <w:t>Once we share ideas with staff we can confirm this paragraph.</w:t>
      </w:r>
    </w:p>
  </w:comment>
  <w:comment w:id="4" w:author="Phillippa Shine" w:date="2024-10-08T13:37:00Z" w:initials="">
    <w:p w14:paraId="00000249" w14:textId="77777777" w:rsidR="0066008D" w:rsidRDefault="0066008D">
      <w:pPr>
        <w:pBdr>
          <w:top w:val="nil"/>
          <w:left w:val="nil"/>
          <w:bottom w:val="nil"/>
          <w:right w:val="nil"/>
          <w:between w:val="nil"/>
        </w:pBdr>
        <w:rPr>
          <w:color w:val="000000"/>
        </w:rPr>
      </w:pPr>
      <w:r>
        <w:rPr>
          <w:color w:val="000000"/>
        </w:rPr>
        <w:t>Perhaps adding an example of what we mean by visuals, signs, Makaton or Signalong or images.</w:t>
      </w:r>
    </w:p>
  </w:comment>
  <w:comment w:id="5" w:author="Mr Spooner" w:date="2024-10-11T14:43:00Z" w:initials="MS">
    <w:p w14:paraId="5B920FB1" w14:textId="0D70CECC" w:rsidR="0066008D" w:rsidRDefault="0066008D">
      <w:pPr>
        <w:pStyle w:val="CommentText"/>
      </w:pPr>
      <w:r>
        <w:rPr>
          <w:rStyle w:val="CommentReference"/>
        </w:rPr>
        <w:annotationRef/>
      </w:r>
    </w:p>
  </w:comment>
  <w:comment w:id="7" w:author="Rachel Edwards" w:date="2024-10-07T18:26:00Z" w:initials="">
    <w:p w14:paraId="0000024D" w14:textId="77777777" w:rsidR="0066008D" w:rsidRDefault="0066008D">
      <w:pPr>
        <w:pBdr>
          <w:top w:val="nil"/>
          <w:left w:val="nil"/>
          <w:bottom w:val="nil"/>
          <w:right w:val="nil"/>
          <w:between w:val="nil"/>
        </w:pBdr>
        <w:rPr>
          <w:color w:val="000000"/>
        </w:rPr>
      </w:pPr>
      <w:r>
        <w:rPr>
          <w:color w:val="000000"/>
        </w:rPr>
        <w:t>have added this in as this is quite common</w:t>
      </w:r>
    </w:p>
  </w:comment>
  <w:comment w:id="11" w:author="Rachel Edwards" w:date="2024-10-07T18:52:00Z" w:initials="">
    <w:p w14:paraId="0000024B" w14:textId="77777777" w:rsidR="0066008D" w:rsidRDefault="0066008D">
      <w:pPr>
        <w:pBdr>
          <w:top w:val="nil"/>
          <w:left w:val="nil"/>
          <w:bottom w:val="nil"/>
          <w:right w:val="nil"/>
          <w:between w:val="nil"/>
        </w:pBdr>
        <w:rPr>
          <w:color w:val="000000"/>
        </w:rPr>
      </w:pPr>
      <w:r>
        <w:rPr>
          <w:color w:val="000000"/>
        </w:rPr>
        <w:t>In line with the Teaching and Learning policy</w:t>
      </w:r>
    </w:p>
  </w:comment>
  <w:comment w:id="12" w:author="Rachel Edwards" w:date="2024-10-07T18:54:00Z" w:initials="">
    <w:p w14:paraId="0000024A" w14:textId="77777777" w:rsidR="0066008D" w:rsidRDefault="0066008D">
      <w:pPr>
        <w:pBdr>
          <w:top w:val="nil"/>
          <w:left w:val="nil"/>
          <w:bottom w:val="nil"/>
          <w:right w:val="nil"/>
          <w:between w:val="nil"/>
        </w:pBdr>
        <w:rPr>
          <w:color w:val="000000"/>
        </w:rPr>
      </w:pPr>
      <w:r>
        <w:rPr>
          <w:color w:val="000000"/>
        </w:rPr>
        <w:t>Given some drop ins maybe we need to make it clear that organisation/time management is key to reduce opportunities for poor behaviour choices</w:t>
      </w:r>
    </w:p>
  </w:comment>
  <w:comment w:id="19" w:author="Rachel Edwards" w:date="2024-10-07T19:47:00Z" w:initials="">
    <w:p w14:paraId="00000247" w14:textId="77777777" w:rsidR="0066008D" w:rsidRDefault="0066008D">
      <w:pPr>
        <w:pBdr>
          <w:top w:val="nil"/>
          <w:left w:val="nil"/>
          <w:bottom w:val="nil"/>
          <w:right w:val="nil"/>
          <w:between w:val="nil"/>
        </w:pBdr>
        <w:rPr>
          <w:color w:val="000000"/>
        </w:rPr>
      </w:pPr>
      <w:r>
        <w:rPr>
          <w:color w:val="000000"/>
        </w:rPr>
        <w:t>amended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000024E" w15:done="0"/>
  <w15:commentEx w15:paraId="00000249" w15:done="0"/>
  <w15:commentEx w15:paraId="5B920FB1" w15:paraIdParent="00000249" w15:done="0"/>
  <w15:commentEx w15:paraId="0000024D" w15:done="0"/>
  <w15:commentEx w15:paraId="0000024B" w15:done="0"/>
  <w15:commentEx w15:paraId="0000024A" w15:done="0"/>
  <w15:commentEx w15:paraId="00000247"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22366D" w14:textId="77777777" w:rsidR="007B6E45" w:rsidRDefault="007B6E45">
      <w:r>
        <w:separator/>
      </w:r>
    </w:p>
  </w:endnote>
  <w:endnote w:type="continuationSeparator" w:id="0">
    <w:p w14:paraId="562156B9" w14:textId="77777777" w:rsidR="007B6E45" w:rsidRDefault="007B6E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242" w14:textId="77777777" w:rsidR="0066008D" w:rsidRDefault="0066008D">
    <w:pPr>
      <w:pBdr>
        <w:top w:val="nil"/>
        <w:left w:val="nil"/>
        <w:bottom w:val="nil"/>
        <w:right w:val="nil"/>
        <w:between w:val="nil"/>
      </w:pBdr>
      <w:spacing w:line="14" w:lineRule="auto"/>
      <w:rPr>
        <w:color w:val="000000"/>
        <w:sz w:val="20"/>
        <w:szCs w:val="20"/>
      </w:rPr>
    </w:pPr>
    <w:r>
      <w:rPr>
        <w:noProof/>
        <w:lang w:val="en-GB"/>
      </w:rPr>
      <mc:AlternateContent>
        <mc:Choice Requires="wps">
          <w:drawing>
            <wp:anchor distT="0" distB="0" distL="0" distR="0" simplePos="0" relativeHeight="251658240" behindDoc="1" locked="0" layoutInCell="1" hidden="0" allowOverlap="1">
              <wp:simplePos x="0" y="0"/>
              <wp:positionH relativeFrom="column">
                <wp:posOffset>3200400</wp:posOffset>
              </wp:positionH>
              <wp:positionV relativeFrom="paragraph">
                <wp:posOffset>9880600</wp:posOffset>
              </wp:positionV>
              <wp:extent cx="187325" cy="213360"/>
              <wp:effectExtent l="0" t="0" r="0" b="0"/>
              <wp:wrapNone/>
              <wp:docPr id="28" name="Freeform 28"/>
              <wp:cNvGraphicFramePr/>
              <a:graphic xmlns:a="http://schemas.openxmlformats.org/drawingml/2006/main">
                <a:graphicData uri="http://schemas.microsoft.com/office/word/2010/wordprocessingShape">
                  <wps:wsp>
                    <wps:cNvSpPr/>
                    <wps:spPr>
                      <a:xfrm>
                        <a:off x="5276150" y="3697133"/>
                        <a:ext cx="139700" cy="165735"/>
                      </a:xfrm>
                      <a:custGeom>
                        <a:avLst/>
                        <a:gdLst/>
                        <a:ahLst/>
                        <a:cxnLst/>
                        <a:rect l="l" t="t" r="r" b="b"/>
                        <a:pathLst>
                          <a:path w="139700" h="165735" extrusionOk="0">
                            <a:moveTo>
                              <a:pt x="0" y="0"/>
                            </a:moveTo>
                            <a:lnTo>
                              <a:pt x="0" y="165735"/>
                            </a:lnTo>
                            <a:lnTo>
                              <a:pt x="139700" y="165735"/>
                            </a:lnTo>
                            <a:lnTo>
                              <a:pt x="139700" y="0"/>
                            </a:lnTo>
                            <a:close/>
                          </a:path>
                        </a:pathLst>
                      </a:custGeom>
                      <a:solidFill>
                        <a:srgbClr val="FFFFFF"/>
                      </a:solidFill>
                      <a:ln>
                        <a:noFill/>
                      </a:ln>
                    </wps:spPr>
                    <wps:txbx>
                      <w:txbxContent>
                        <w:p w14:paraId="4818F261" w14:textId="77777777" w:rsidR="0066008D" w:rsidRDefault="0066008D">
                          <w:pPr>
                            <w:spacing w:before="10"/>
                            <w:ind w:left="60" w:firstLine="300"/>
                            <w:textDirection w:val="btLr"/>
                          </w:pPr>
                          <w:r>
                            <w:rPr>
                              <w:rFonts w:ascii="Times New Roman" w:eastAsia="Times New Roman" w:hAnsi="Times New Roman" w:cs="Times New Roman"/>
                              <w:color w:val="000000"/>
                              <w:sz w:val="20"/>
                            </w:rPr>
                            <w:t xml:space="preserve"> PAGE </w:t>
                          </w:r>
                          <w:r>
                            <w:rPr>
                              <w:color w:val="000000"/>
                            </w:rPr>
                            <w:t>1</w:t>
                          </w:r>
                        </w:p>
                      </w:txbxContent>
                    </wps:txbx>
                    <wps:bodyPr spcFirstLastPara="1" wrap="square" lIns="88900" tIns="38100" rIns="88900" bIns="38100" anchor="t" anchorCtr="0">
                      <a:noAutofit/>
                    </wps:bodyPr>
                  </wps:wsp>
                </a:graphicData>
              </a:graphic>
            </wp:anchor>
          </w:drawing>
        </mc:Choice>
        <mc:Fallback>
          <w:pict>
            <v:shape id="Freeform 28" o:spid="_x0000_s1032" style="position:absolute;margin-left:252pt;margin-top:778pt;width:14.75pt;height:16.8pt;z-index:-251658240;visibility:visible;mso-wrap-style:square;mso-wrap-distance-left:0;mso-wrap-distance-top:0;mso-wrap-distance-right:0;mso-wrap-distance-bottom:0;mso-position-horizontal:absolute;mso-position-horizontal-relative:text;mso-position-vertical:absolute;mso-position-vertical-relative:text;v-text-anchor:top" coordsize="139700,1657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NxZSQIAAN0EAAAOAAAAZHJzL2Uyb0RvYy54bWysVNtu2zAMfR+wfxD0vjiOkSviFEOLDAOK&#10;NUDbD5BlORYmS5qkxM7fj5TjJG3ehuVBJkWK4jmHyvqhaxQ5Cuel0TlNR2NKhOamlHqf0/e37bcF&#10;JT4wXTJltMjpSXj6sPn6Zd3alZiY2qhSOAJFtF+1Nqd1CHaVJJ7XomF+ZKzQEKyMa1gA1+2T0rEW&#10;qjcqmYzHs6Q1rrTOcOE97D71QbqJ9atK8PBSVV4EonIKvYW4urgWuCabNVvtHbO15Oc22D900TCp&#10;4dJLqScWGDk4eVeqkdwZb6ow4qZJTFVJLiIGQJOOP6F5rZkVEQuQ4+2FJv//yvJfx50jsszpBJTS&#10;rAGNtk4IZJzAFvDTWr+CtFe7c2fPg4lgu8o1+AUYpMvpdDKfpVNg+ZTTbLacp1nW8yu6QDgkpNly&#10;PoY4h4R0Np1nU4wn10L84MMPYWJRdnz2oZenHCxWDxbv9GA6EBnlVVHeQAnI6ygBeYv+essCnsNO&#10;0STttZP60giBJt0Bx/jlNw4GZjfmKN5MPBcQYA8tDg00fY0qfZ/1Ad+QMHxtLDfQ8ZmNIWv43mUP&#10;HQwJXBkveiYRYKT0Aho6vaXVGyXLrVQKYXm3Lx6VI0cG/G3j76zIhzSlMVkbPNZfgzsJDkY/CmiF&#10;ruggiGZhyhNMlbd8K50Pz8yHHXPwrlJKWnhrOfV/DswJStRPDcO8WCxxLEJ0skWKjruNFLcRpnlt&#10;QGNQujcfA3i9Ytp8PwRTSRyc2F/fytmBNxS5Ob93fKS3fsy6/itt/gIAAP//AwBQSwMEFAAGAAgA&#10;AAAhANJpi8rjAAAADQEAAA8AAABkcnMvZG93bnJldi54bWxMj0FPwzAMhe9I/IfISNxYuo1UozSd&#10;YDBpEkiIjd29xrRlTVI12Vb49XgnuNl+T8/fy+eDbcWR+tB4p2E8SkCQK71pXKXhY7O8mYEIEZ3B&#10;1jvS8E0B5sXlRY6Z8Sf3Tsd1rASHuJChhjrGLpMylDVZDCPfkWPt0/cWI699JU2PJw63rZwkSSot&#10;No4/1NjRoqZyvz5YDfi2Wpj96+Rx+/WchtX2Z7McvzxpfX01PNyDiDTEPzOc8RkdCmba+YMzQbQa&#10;VHLLXSILSqU8sUVNpwrE7nya3aUgi1z+b1H8AgAA//8DAFBLAQItABQABgAIAAAAIQC2gziS/gAA&#10;AOEBAAATAAAAAAAAAAAAAAAAAAAAAABbQ29udGVudF9UeXBlc10ueG1sUEsBAi0AFAAGAAgAAAAh&#10;ADj9If/WAAAAlAEAAAsAAAAAAAAAAAAAAAAALwEAAF9yZWxzLy5yZWxzUEsBAi0AFAAGAAgAAAAh&#10;AOLA3FlJAgAA3QQAAA4AAAAAAAAAAAAAAAAALgIAAGRycy9lMm9Eb2MueG1sUEsBAi0AFAAGAAgA&#10;AAAhANJpi8rjAAAADQEAAA8AAAAAAAAAAAAAAAAAowQAAGRycy9kb3ducmV2LnhtbFBLBQYAAAAA&#10;BAAEAPMAAACzBQAAAAA=&#10;" adj="-11796480,,5400" path="m,l,165735r139700,l139700,,,xe" stroked="f">
              <v:stroke joinstyle="miter"/>
              <v:formulas/>
              <v:path arrowok="t" o:extrusionok="f" o:connecttype="custom" textboxrect="0,0,139700,165735"/>
              <v:textbox inset="7pt,3pt,7pt,3pt">
                <w:txbxContent>
                  <w:p w14:paraId="4818F261" w14:textId="77777777" w:rsidR="0066008D" w:rsidRDefault="0066008D">
                    <w:pPr>
                      <w:spacing w:before="10"/>
                      <w:ind w:left="60" w:firstLine="300"/>
                      <w:textDirection w:val="btLr"/>
                    </w:pPr>
                    <w:r>
                      <w:rPr>
                        <w:rFonts w:ascii="Times New Roman" w:eastAsia="Times New Roman" w:hAnsi="Times New Roman" w:cs="Times New Roman"/>
                        <w:color w:val="000000"/>
                        <w:sz w:val="20"/>
                      </w:rPr>
                      <w:t xml:space="preserve"> PAGE </w:t>
                    </w:r>
                    <w:r>
                      <w:rPr>
                        <w:color w:val="000000"/>
                      </w:rPr>
                      <w:t>1</w:t>
                    </w: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243" w14:textId="0F2AA669" w:rsidR="0066008D" w:rsidRDefault="0066008D">
    <w:pPr>
      <w:pBdr>
        <w:top w:val="nil"/>
        <w:left w:val="nil"/>
        <w:bottom w:val="nil"/>
        <w:right w:val="nil"/>
        <w:between w:val="nil"/>
      </w:pBdr>
      <w:tabs>
        <w:tab w:val="center" w:pos="4513"/>
        <w:tab w:val="right" w:pos="9026"/>
      </w:tabs>
      <w:jc w:val="right"/>
      <w:rPr>
        <w:color w:val="000000"/>
      </w:rPr>
    </w:pPr>
    <w:r>
      <w:rPr>
        <w:color w:val="000000"/>
      </w:rPr>
      <w:fldChar w:fldCharType="begin"/>
    </w:r>
    <w:r>
      <w:rPr>
        <w:color w:val="000000"/>
      </w:rPr>
      <w:instrText>PAGE</w:instrText>
    </w:r>
    <w:r>
      <w:rPr>
        <w:color w:val="000000"/>
      </w:rPr>
      <w:fldChar w:fldCharType="separate"/>
    </w:r>
    <w:r w:rsidR="00D47D09">
      <w:rPr>
        <w:noProof/>
        <w:color w:val="000000"/>
      </w:rPr>
      <w:t>1</w:t>
    </w:r>
    <w:r>
      <w:rPr>
        <w:color w:val="000000"/>
      </w:rPr>
      <w:fldChar w:fldCharType="end"/>
    </w:r>
  </w:p>
  <w:p w14:paraId="00000244" w14:textId="77777777" w:rsidR="0066008D" w:rsidRDefault="0066008D">
    <w:pPr>
      <w:pBdr>
        <w:top w:val="nil"/>
        <w:left w:val="nil"/>
        <w:bottom w:val="nil"/>
        <w:right w:val="nil"/>
        <w:between w:val="nil"/>
      </w:pBdr>
      <w:spacing w:line="14" w:lineRule="auto"/>
      <w:rPr>
        <w:color w:val="00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B9BC51" w14:textId="77777777" w:rsidR="007B6E45" w:rsidRDefault="007B6E45">
      <w:r>
        <w:separator/>
      </w:r>
    </w:p>
  </w:footnote>
  <w:footnote w:type="continuationSeparator" w:id="0">
    <w:p w14:paraId="3A7F6839" w14:textId="77777777" w:rsidR="007B6E45" w:rsidRDefault="007B6E4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A18EF"/>
    <w:multiLevelType w:val="multilevel"/>
    <w:tmpl w:val="61E4C8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6730CDB"/>
    <w:multiLevelType w:val="multilevel"/>
    <w:tmpl w:val="A78E70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F9F7FDA"/>
    <w:multiLevelType w:val="multilevel"/>
    <w:tmpl w:val="690A06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7CD48B7"/>
    <w:multiLevelType w:val="multilevel"/>
    <w:tmpl w:val="AEC8CFD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194C35F9"/>
    <w:multiLevelType w:val="multilevel"/>
    <w:tmpl w:val="AEDEED40"/>
    <w:lvl w:ilvl="0">
      <w:start w:val="1"/>
      <w:numFmt w:val="bullet"/>
      <w:lvlText w:val="●"/>
      <w:lvlJc w:val="left"/>
      <w:pPr>
        <w:ind w:left="720" w:hanging="36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 w15:restartNumberingAfterBreak="0">
    <w:nsid w:val="1FD602D0"/>
    <w:multiLevelType w:val="multilevel"/>
    <w:tmpl w:val="073CC710"/>
    <w:lvl w:ilvl="0">
      <w:start w:val="1"/>
      <w:numFmt w:val="bullet"/>
      <w:lvlText w:val="●"/>
      <w:lvlJc w:val="left"/>
      <w:pPr>
        <w:ind w:left="720" w:hanging="36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 w15:restartNumberingAfterBreak="0">
    <w:nsid w:val="23EE26F6"/>
    <w:multiLevelType w:val="multilevel"/>
    <w:tmpl w:val="D71011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48704B2"/>
    <w:multiLevelType w:val="multilevel"/>
    <w:tmpl w:val="9C6A1B20"/>
    <w:lvl w:ilvl="0">
      <w:start w:val="1"/>
      <w:numFmt w:val="decimal"/>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8" w15:restartNumberingAfterBreak="0">
    <w:nsid w:val="2F1910AC"/>
    <w:multiLevelType w:val="multilevel"/>
    <w:tmpl w:val="B38474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2FF039DE"/>
    <w:multiLevelType w:val="multilevel"/>
    <w:tmpl w:val="5F7444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7CF3FED"/>
    <w:multiLevelType w:val="multilevel"/>
    <w:tmpl w:val="3D3EE03A"/>
    <w:lvl w:ilvl="0">
      <w:start w:val="1"/>
      <w:numFmt w:val="bullet"/>
      <w:lvlText w:val="●"/>
      <w:lvlJc w:val="left"/>
      <w:pPr>
        <w:ind w:left="720" w:hanging="360"/>
      </w:pPr>
      <w:rPr>
        <w:rFonts w:ascii="Calibri" w:eastAsia="Calibri" w:hAnsi="Calibri" w:cs="Calibri"/>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3F3E725F"/>
    <w:multiLevelType w:val="hybridMultilevel"/>
    <w:tmpl w:val="F17A7D5A"/>
    <w:lvl w:ilvl="0" w:tplc="1B5C0C02">
      <w:numFmt w:val="bullet"/>
      <w:lvlText w:val="-"/>
      <w:lvlJc w:val="left"/>
      <w:pPr>
        <w:ind w:left="1800" w:hanging="360"/>
      </w:pPr>
      <w:rPr>
        <w:rFonts w:ascii="Calibri" w:eastAsia="Calibri" w:hAnsi="Calibri" w:cs="Calibri"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2" w15:restartNumberingAfterBreak="0">
    <w:nsid w:val="3F6D765F"/>
    <w:multiLevelType w:val="multilevel"/>
    <w:tmpl w:val="B4D8685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42E76A03"/>
    <w:multiLevelType w:val="hybridMultilevel"/>
    <w:tmpl w:val="71261E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9297C37"/>
    <w:multiLevelType w:val="multilevel"/>
    <w:tmpl w:val="5C0832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4AB36D7C"/>
    <w:multiLevelType w:val="multilevel"/>
    <w:tmpl w:val="1AC8B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FBA5557"/>
    <w:multiLevelType w:val="hybridMultilevel"/>
    <w:tmpl w:val="565EB0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36B0588"/>
    <w:multiLevelType w:val="multilevel"/>
    <w:tmpl w:val="C50E597A"/>
    <w:lvl w:ilvl="0">
      <w:start w:val="1"/>
      <w:numFmt w:val="bullet"/>
      <w:lvlText w:val="●"/>
      <w:lvlJc w:val="left"/>
      <w:pPr>
        <w:ind w:left="720" w:hanging="36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8" w15:restartNumberingAfterBreak="0">
    <w:nsid w:val="54AB79A9"/>
    <w:multiLevelType w:val="multilevel"/>
    <w:tmpl w:val="2EA242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68450F5"/>
    <w:multiLevelType w:val="multilevel"/>
    <w:tmpl w:val="165C32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58AF6EC5"/>
    <w:multiLevelType w:val="multilevel"/>
    <w:tmpl w:val="B8D8A9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5C5D2706"/>
    <w:multiLevelType w:val="hybridMultilevel"/>
    <w:tmpl w:val="89C493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1AD6E2E"/>
    <w:multiLevelType w:val="multilevel"/>
    <w:tmpl w:val="601222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67AA2C67"/>
    <w:multiLevelType w:val="multilevel"/>
    <w:tmpl w:val="354AC6F2"/>
    <w:lvl w:ilvl="0">
      <w:start w:val="1"/>
      <w:numFmt w:val="decimal"/>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4" w15:restartNumberingAfterBreak="0">
    <w:nsid w:val="6B5C73D3"/>
    <w:multiLevelType w:val="multilevel"/>
    <w:tmpl w:val="50EE53D0"/>
    <w:lvl w:ilvl="0">
      <w:start w:val="1"/>
      <w:numFmt w:val="bullet"/>
      <w:lvlText w:val="●"/>
      <w:lvlJc w:val="left"/>
      <w:pPr>
        <w:ind w:left="720" w:hanging="36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5" w15:restartNumberingAfterBreak="0">
    <w:nsid w:val="6B6D0689"/>
    <w:multiLevelType w:val="multilevel"/>
    <w:tmpl w:val="EA542FE0"/>
    <w:lvl w:ilvl="0">
      <w:start w:val="1"/>
      <w:numFmt w:val="bullet"/>
      <w:lvlText w:val="●"/>
      <w:lvlJc w:val="left"/>
      <w:pPr>
        <w:ind w:left="720" w:hanging="36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6" w15:restartNumberingAfterBreak="0">
    <w:nsid w:val="6E127B61"/>
    <w:multiLevelType w:val="hybridMultilevel"/>
    <w:tmpl w:val="38DE1B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40D6CD6"/>
    <w:multiLevelType w:val="multilevel"/>
    <w:tmpl w:val="206AEBA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8" w15:restartNumberingAfterBreak="0">
    <w:nsid w:val="79E05D48"/>
    <w:multiLevelType w:val="multilevel"/>
    <w:tmpl w:val="B0D6744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9" w15:restartNumberingAfterBreak="0">
    <w:nsid w:val="7CA056F8"/>
    <w:multiLevelType w:val="multilevel"/>
    <w:tmpl w:val="469C205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15"/>
  </w:num>
  <w:num w:numId="2">
    <w:abstractNumId w:val="28"/>
  </w:num>
  <w:num w:numId="3">
    <w:abstractNumId w:val="3"/>
  </w:num>
  <w:num w:numId="4">
    <w:abstractNumId w:val="29"/>
  </w:num>
  <w:num w:numId="5">
    <w:abstractNumId w:val="7"/>
  </w:num>
  <w:num w:numId="6">
    <w:abstractNumId w:val="27"/>
  </w:num>
  <w:num w:numId="7">
    <w:abstractNumId w:val="23"/>
  </w:num>
  <w:num w:numId="8">
    <w:abstractNumId w:val="22"/>
  </w:num>
  <w:num w:numId="9">
    <w:abstractNumId w:val="10"/>
  </w:num>
  <w:num w:numId="10">
    <w:abstractNumId w:val="14"/>
  </w:num>
  <w:num w:numId="11">
    <w:abstractNumId w:val="25"/>
  </w:num>
  <w:num w:numId="12">
    <w:abstractNumId w:val="0"/>
  </w:num>
  <w:num w:numId="13">
    <w:abstractNumId w:val="12"/>
  </w:num>
  <w:num w:numId="14">
    <w:abstractNumId w:val="18"/>
  </w:num>
  <w:num w:numId="15">
    <w:abstractNumId w:val="8"/>
  </w:num>
  <w:num w:numId="16">
    <w:abstractNumId w:val="2"/>
  </w:num>
  <w:num w:numId="17">
    <w:abstractNumId w:val="24"/>
  </w:num>
  <w:num w:numId="18">
    <w:abstractNumId w:val="19"/>
  </w:num>
  <w:num w:numId="19">
    <w:abstractNumId w:val="1"/>
  </w:num>
  <w:num w:numId="20">
    <w:abstractNumId w:val="20"/>
  </w:num>
  <w:num w:numId="21">
    <w:abstractNumId w:val="17"/>
  </w:num>
  <w:num w:numId="22">
    <w:abstractNumId w:val="4"/>
  </w:num>
  <w:num w:numId="23">
    <w:abstractNumId w:val="5"/>
  </w:num>
  <w:num w:numId="24">
    <w:abstractNumId w:val="6"/>
  </w:num>
  <w:num w:numId="25">
    <w:abstractNumId w:val="9"/>
  </w:num>
  <w:num w:numId="26">
    <w:abstractNumId w:val="21"/>
  </w:num>
  <w:num w:numId="27">
    <w:abstractNumId w:val="11"/>
  </w:num>
  <w:num w:numId="28">
    <w:abstractNumId w:val="13"/>
  </w:num>
  <w:num w:numId="29">
    <w:abstractNumId w:val="26"/>
  </w:num>
  <w:num w:numId="30">
    <w:abstractNumId w:val="16"/>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r Spooner">
    <w15:presenceInfo w15:providerId="None" w15:userId="Mr Spoon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4660"/>
    <w:rsid w:val="00002CB3"/>
    <w:rsid w:val="00015231"/>
    <w:rsid w:val="000852D7"/>
    <w:rsid w:val="000A50FC"/>
    <w:rsid w:val="000B571F"/>
    <w:rsid w:val="000C0045"/>
    <w:rsid w:val="003B47F4"/>
    <w:rsid w:val="0040054E"/>
    <w:rsid w:val="004B0858"/>
    <w:rsid w:val="004F7766"/>
    <w:rsid w:val="005237D3"/>
    <w:rsid w:val="0066008D"/>
    <w:rsid w:val="00681282"/>
    <w:rsid w:val="00686E3E"/>
    <w:rsid w:val="006C74B2"/>
    <w:rsid w:val="0075409A"/>
    <w:rsid w:val="007B6E45"/>
    <w:rsid w:val="007F4BD3"/>
    <w:rsid w:val="008040C4"/>
    <w:rsid w:val="008220AB"/>
    <w:rsid w:val="008971A4"/>
    <w:rsid w:val="008F314F"/>
    <w:rsid w:val="00925741"/>
    <w:rsid w:val="00954660"/>
    <w:rsid w:val="009A55C0"/>
    <w:rsid w:val="00AA71C1"/>
    <w:rsid w:val="00AF703E"/>
    <w:rsid w:val="00B72B51"/>
    <w:rsid w:val="00B76632"/>
    <w:rsid w:val="00BC7B1E"/>
    <w:rsid w:val="00C30B3E"/>
    <w:rsid w:val="00C84E16"/>
    <w:rsid w:val="00CB79A9"/>
    <w:rsid w:val="00CE48C5"/>
    <w:rsid w:val="00D04FC7"/>
    <w:rsid w:val="00D47D09"/>
    <w:rsid w:val="00E15DB5"/>
    <w:rsid w:val="00E468DC"/>
    <w:rsid w:val="00EB479C"/>
    <w:rsid w:val="00EE2631"/>
    <w:rsid w:val="00EF1C02"/>
    <w:rsid w:val="00F21FC6"/>
    <w:rsid w:val="00FC0C93"/>
    <w:rsid w:val="00FC721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BBEA2A"/>
  <w15:docId w15:val="{B86B2114-23DD-4764-ABAF-893C911411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GB" w:eastAsia="en-GB"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732104"/>
    <w:rPr>
      <w:lang w:val="en-US"/>
    </w:rPr>
  </w:style>
  <w:style w:type="paragraph" w:styleId="Heading1">
    <w:name w:val="heading 1"/>
    <w:basedOn w:val="Normal"/>
    <w:next w:val="Normal"/>
    <w:link w:val="Heading1Char"/>
    <w:rsid w:val="00732104"/>
    <w:pPr>
      <w:spacing w:before="88"/>
      <w:ind w:left="356" w:right="372"/>
      <w:jc w:val="center"/>
      <w:outlineLvl w:val="0"/>
    </w:pPr>
    <w:rPr>
      <w:b/>
      <w:sz w:val="40"/>
      <w:szCs w:val="40"/>
      <w:u w:val="single"/>
    </w:rPr>
  </w:style>
  <w:style w:type="paragraph" w:styleId="Heading2">
    <w:name w:val="heading 2"/>
    <w:basedOn w:val="Normal"/>
    <w:next w:val="Normal"/>
    <w:link w:val="Heading2Char"/>
    <w:rsid w:val="00732104"/>
    <w:pPr>
      <w:ind w:left="113"/>
      <w:outlineLvl w:val="1"/>
    </w:pPr>
    <w:rPr>
      <w:b/>
      <w:sz w:val="24"/>
      <w:szCs w:val="24"/>
      <w:u w:val="single"/>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rsid w:val="00732104"/>
    <w:pPr>
      <w:ind w:left="372" w:right="111"/>
      <w:jc w:val="center"/>
    </w:pPr>
    <w:rPr>
      <w:rFonts w:ascii="Calibri" w:eastAsia="Calibri" w:hAnsi="Calibri" w:cs="Calibri"/>
      <w:sz w:val="94"/>
      <w:szCs w:val="94"/>
    </w:rPr>
  </w:style>
  <w:style w:type="character" w:customStyle="1" w:styleId="Heading1Char">
    <w:name w:val="Heading 1 Char"/>
    <w:basedOn w:val="DefaultParagraphFont"/>
    <w:link w:val="Heading1"/>
    <w:rsid w:val="00732104"/>
    <w:rPr>
      <w:rFonts w:ascii="Arial" w:eastAsia="Arial" w:hAnsi="Arial" w:cs="Arial"/>
      <w:b/>
      <w:sz w:val="40"/>
      <w:szCs w:val="40"/>
      <w:u w:val="single"/>
      <w:lang w:val="en-US" w:eastAsia="en-GB"/>
    </w:rPr>
  </w:style>
  <w:style w:type="character" w:customStyle="1" w:styleId="Heading2Char">
    <w:name w:val="Heading 2 Char"/>
    <w:basedOn w:val="DefaultParagraphFont"/>
    <w:link w:val="Heading2"/>
    <w:rsid w:val="00732104"/>
    <w:rPr>
      <w:rFonts w:ascii="Arial" w:eastAsia="Arial" w:hAnsi="Arial" w:cs="Arial"/>
      <w:b/>
      <w:sz w:val="24"/>
      <w:szCs w:val="24"/>
      <w:u w:val="single"/>
      <w:lang w:val="en-US" w:eastAsia="en-GB"/>
    </w:rPr>
  </w:style>
  <w:style w:type="character" w:customStyle="1" w:styleId="TitleChar">
    <w:name w:val="Title Char"/>
    <w:basedOn w:val="DefaultParagraphFont"/>
    <w:link w:val="Title"/>
    <w:rsid w:val="00732104"/>
    <w:rPr>
      <w:rFonts w:ascii="Calibri" w:eastAsia="Calibri" w:hAnsi="Calibri" w:cs="Calibri"/>
      <w:sz w:val="94"/>
      <w:szCs w:val="94"/>
      <w:lang w:val="en-US" w:eastAsia="en-GB"/>
    </w:rPr>
  </w:style>
  <w:style w:type="paragraph" w:styleId="ListParagraph">
    <w:name w:val="List Paragraph"/>
    <w:basedOn w:val="Normal"/>
    <w:uiPriority w:val="34"/>
    <w:qFormat/>
    <w:rsid w:val="00732104"/>
    <w:pPr>
      <w:ind w:left="720"/>
      <w:contextualSpacing/>
    </w:pPr>
  </w:style>
  <w:style w:type="paragraph" w:customStyle="1" w:styleId="Default">
    <w:name w:val="Default"/>
    <w:rsid w:val="00732104"/>
    <w:pPr>
      <w:autoSpaceDE w:val="0"/>
      <w:autoSpaceDN w:val="0"/>
      <w:adjustRightInd w:val="0"/>
    </w:pPr>
    <w:rPr>
      <w:rFonts w:ascii="Calibri" w:hAnsi="Calibri" w:cs="Calibri"/>
      <w:color w:val="000000"/>
      <w:sz w:val="24"/>
      <w:szCs w:val="24"/>
    </w:rPr>
  </w:style>
  <w:style w:type="paragraph" w:customStyle="1" w:styleId="Subhead2">
    <w:name w:val="Subhead 2"/>
    <w:basedOn w:val="Normal"/>
    <w:next w:val="Normal"/>
    <w:link w:val="Subhead2Char"/>
    <w:qFormat/>
    <w:rsid w:val="00732104"/>
    <w:pPr>
      <w:widowControl/>
      <w:spacing w:before="240" w:after="120"/>
    </w:pPr>
    <w:rPr>
      <w:rFonts w:eastAsia="MS Mincho" w:cs="Times New Roman"/>
      <w:b/>
      <w:color w:val="12263F"/>
      <w:sz w:val="24"/>
      <w:szCs w:val="24"/>
      <w:lang w:eastAsia="en-US"/>
    </w:rPr>
  </w:style>
  <w:style w:type="character" w:customStyle="1" w:styleId="Subhead2Char">
    <w:name w:val="Subhead 2 Char"/>
    <w:link w:val="Subhead2"/>
    <w:rsid w:val="00732104"/>
    <w:rPr>
      <w:rFonts w:ascii="Arial" w:eastAsia="MS Mincho" w:hAnsi="Arial" w:cs="Times New Roman"/>
      <w:b/>
      <w:color w:val="12263F"/>
      <w:sz w:val="24"/>
      <w:szCs w:val="24"/>
      <w:lang w:val="en-US"/>
    </w:rPr>
  </w:style>
  <w:style w:type="paragraph" w:styleId="NormalWeb">
    <w:name w:val="Normal (Web)"/>
    <w:basedOn w:val="Normal"/>
    <w:uiPriority w:val="99"/>
    <w:unhideWhenUsed/>
    <w:rsid w:val="00732104"/>
    <w:pPr>
      <w:widowControl/>
      <w:spacing w:before="100" w:beforeAutospacing="1" w:after="100" w:afterAutospacing="1"/>
    </w:pPr>
    <w:rPr>
      <w:rFonts w:ascii="Times New Roman" w:eastAsia="Times New Roman" w:hAnsi="Times New Roman" w:cs="Times New Roman"/>
      <w:sz w:val="24"/>
      <w:szCs w:val="24"/>
      <w:lang w:val="en-GB"/>
    </w:rPr>
  </w:style>
  <w:style w:type="paragraph" w:styleId="Footer">
    <w:name w:val="footer"/>
    <w:basedOn w:val="Normal"/>
    <w:link w:val="FooterChar"/>
    <w:uiPriority w:val="99"/>
    <w:unhideWhenUsed/>
    <w:rsid w:val="00732104"/>
    <w:pPr>
      <w:tabs>
        <w:tab w:val="center" w:pos="4513"/>
        <w:tab w:val="right" w:pos="9026"/>
      </w:tabs>
    </w:pPr>
  </w:style>
  <w:style w:type="character" w:customStyle="1" w:styleId="FooterChar">
    <w:name w:val="Footer Char"/>
    <w:basedOn w:val="DefaultParagraphFont"/>
    <w:link w:val="Footer"/>
    <w:uiPriority w:val="99"/>
    <w:rsid w:val="00732104"/>
    <w:rPr>
      <w:rFonts w:ascii="Arial" w:eastAsia="Arial" w:hAnsi="Arial" w:cs="Arial"/>
      <w:lang w:val="en-US" w:eastAsia="en-GB"/>
    </w:rPr>
  </w:style>
  <w:style w:type="character" w:styleId="Hyperlink">
    <w:name w:val="Hyperlink"/>
    <w:basedOn w:val="DefaultParagraphFont"/>
    <w:uiPriority w:val="99"/>
    <w:unhideWhenUsed/>
    <w:rsid w:val="000A1F67"/>
    <w:rPr>
      <w:color w:val="0563C1" w:themeColor="hyperlink"/>
      <w:u w:val="single"/>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lang w:val="en-US"/>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3B47F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B47F4"/>
    <w:rPr>
      <w:rFonts w:ascii="Segoe UI" w:hAnsi="Segoe UI" w:cs="Segoe UI"/>
      <w:sz w:val="18"/>
      <w:szCs w:val="18"/>
      <w:lang w:val="en-US"/>
    </w:rPr>
  </w:style>
  <w:style w:type="paragraph" w:styleId="CommentSubject">
    <w:name w:val="annotation subject"/>
    <w:basedOn w:val="CommentText"/>
    <w:next w:val="CommentText"/>
    <w:link w:val="CommentSubjectChar"/>
    <w:uiPriority w:val="99"/>
    <w:semiHidden/>
    <w:unhideWhenUsed/>
    <w:rsid w:val="009A55C0"/>
    <w:rPr>
      <w:b/>
      <w:bCs/>
    </w:rPr>
  </w:style>
  <w:style w:type="character" w:customStyle="1" w:styleId="CommentSubjectChar">
    <w:name w:val="Comment Subject Char"/>
    <w:basedOn w:val="CommentTextChar"/>
    <w:link w:val="CommentSubject"/>
    <w:uiPriority w:val="99"/>
    <w:semiHidden/>
    <w:rsid w:val="009A55C0"/>
    <w:rPr>
      <w:b/>
      <w:bCs/>
      <w:sz w:val="20"/>
      <w:szCs w:val="20"/>
      <w:lang w:val="en-US"/>
    </w:rPr>
  </w:style>
  <w:style w:type="table" w:styleId="TableGrid">
    <w:name w:val="Table Grid"/>
    <w:basedOn w:val="TableNormal"/>
    <w:uiPriority w:val="39"/>
    <w:rsid w:val="00EE263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28549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8.png"/><Relationship Id="rId26" Type="http://schemas.openxmlformats.org/officeDocument/2006/relationships/image" Target="media/image9.png"/><Relationship Id="rId39" Type="http://schemas.openxmlformats.org/officeDocument/2006/relationships/image" Target="media/image22.jpeg"/><Relationship Id="rId21" Type="http://schemas.openxmlformats.org/officeDocument/2006/relationships/hyperlink" Target="https://www.gov.uk/government/publications/keeping-children-safe-in-education--2" TargetMode="External"/><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5.png"/><Relationship Id="rId68" Type="http://schemas.openxmlformats.org/officeDocument/2006/relationships/image" Target="media/image50.png"/><Relationship Id="rId76" Type="http://schemas.openxmlformats.org/officeDocument/2006/relationships/image" Target="media/image55.pn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2.png"/><Relationship Id="rId11" Type="http://schemas.openxmlformats.org/officeDocument/2006/relationships/image" Target="media/image3.png"/><Relationship Id="rId24" Type="http://schemas.openxmlformats.org/officeDocument/2006/relationships/hyperlink" Target="https://www.gov.uk/government/publications/supporting-pupils-at-school-with-medical-conditions--3" TargetMode="External"/><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footer" Target="footer2.xml"/><Relationship Id="rId66" Type="http://schemas.openxmlformats.org/officeDocument/2006/relationships/image" Target="media/image48.png"/><Relationship Id="rId74" Type="http://schemas.openxmlformats.org/officeDocument/2006/relationships/hyperlink" Target="https://assets.publishing.service.gov.uk/media/5a7506e4ed915d3c7d529cec/Tom_Bennett_Independent_Review_of_Behaviour_in_Schools.pdf" TargetMode="External"/><Relationship Id="rId79"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yperlink" Target="https://www.gov.uk/government/publications/behaviour-in-schools--2" TargetMode="Externa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hyperlink" Target="https://d2tic4wvo1iusb.cloudfront.net/production/eef-guidance-reports/behaviour/EEF_Improving_behaviour_in_schools_Report.pdf?v=1728290756" TargetMode="External"/><Relationship Id="rId78" Type="http://schemas.openxmlformats.org/officeDocument/2006/relationships/image" Target="media/image57.png"/><Relationship Id="rId81"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image" Target="media/image2.png"/><Relationship Id="rId14" Type="http://schemas.microsoft.com/office/2011/relationships/commentsExtended" Target="commentsExtended.xml"/><Relationship Id="rId22" Type="http://schemas.openxmlformats.org/officeDocument/2006/relationships/hyperlink" Target="https://www.gov.uk/government/publications/school-exclusion" TargetMode="Externa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6.png"/><Relationship Id="rId8" Type="http://schemas.openxmlformats.org/officeDocument/2006/relationships/image" Target="media/image1.jpg"/><Relationship Id="rId51" Type="http://schemas.openxmlformats.org/officeDocument/2006/relationships/image" Target="media/image34.png"/><Relationship Id="rId72" Type="http://schemas.openxmlformats.org/officeDocument/2006/relationships/image" Target="media/image54.png"/><Relationship Id="rId80" Type="http://schemas.openxmlformats.org/officeDocument/2006/relationships/image" Target="media/image59.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hyperlink" Target="https://www.gov.uk/government/publications/send-code-of-practice-0-to-25" TargetMode="External"/><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jpe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hyperlink" Target="https://www.gov.uk/government/publications/equality-act-2010-advice-for-schools" TargetMode="External"/><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hyperlink" Target="https://www.wigan.gov.uk/Docs/PDF/Resident/Education/Educational-Support/TESS/Charlie-Taylor-checklist.pdf" TargetMode="External"/><Relationship Id="rId83"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chrome-extension://efaidnbmnnnibpcajpcglclefindmkaj/https:/consult.education.gov.uk/behaviour-unit/revised-use-of-reasonable-force-guidance/supporting_documents/Use%20of%20reasonable%20force%20and%20other%20restrictive%20interventions%20guidance.pdf" TargetMode="Externa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ihp4y0jfE57RL5i+nWS4ofgFBwQ==">CgMxLjAaJwoBMBIiCiAIBCocCgtBQUFCV3lQaUNoaxAIGgtBQUFCV3lQaUNoaxonCgExEiIKIAgEKhwKC0FBQUJXeVBpQ2hZEAgaC0FBQUJXeVBpQ2hZGicKATISIgogCAQqHAoLQUFBQld5NVFjLXMQCBoLQUFBQld5NVFjLXMaJwoBMxIiCiAIBCocCgtBQUFCV3lQaUNpaxAIGgtBQUFCV3lQaUNpaxonCgE0EiIKIAgEKhwKC0FBQUJXeVBpQ2w0EAgaC0FBQUJXeVBpQ2w0GicKATUSIgogCAQqHAoLQUFBQld5UGlDbXMQCBoLQUFBQld5UGlDbXMaJwoBNhIiCiAIBCocCgtBQUFCV3lQaUNpdxAIGgtBQUFCV3lQaUNpdxonCgE3EiIKIAgEKhwKC0FBQUJXeVBpQ2l3EAgaC0FBQUJXeVBpQ21JGicKATgSIgogCAQqHAoLQUFBQld5NVFkQ2sQCBoLQUFBQld5NVFkQ2saJwoBORIiCiAIBCocCgtBQUFCV3lQaUNxRRAIGgtBQUFCV3lQaUNxRRooCgIxMBIiCiAIBCocCgtBQUFCV3lQaUNuVRAIGgtBQUFCV3lQaUNuVRoxCgIxMRIrCikIB0IlChFRdWF0dHJvY2VudG8gU2FucxIQQXJpYWwgVW5pY29kZSBNUxoxCgIxMhIrCikIB0IlChFRdWF0dHJvY2VudG8gU2FucxIQQXJpYWwgVW5pY29kZSBNUxoxCgIxMxIrCikIB0IlChFRdWF0dHJvY2VudG8gU2FucxIQQXJpYWwgVW5pY29kZSBNUxooCgIxNBIiCiAIBCocCgtBQUFCV3lQaUN0QRAIGgtBQUFCV3lQaUN0QSKpBQoLQUFBQld5UGlDaXcS9wQKC0FBQUJXeVBpQ2l3EgtBQUFCV3lQaUNpdxo+Cgl0ZXh0L2h0bWwSMU5vdCBzdXJlIGlmIHRoaXMgbWlnaHQgbmVlZCBmdXJ0aGVywqBleHBsYW5hdGlvbj8iPwoKdGV4dC9wbGFpbhIxTm90IHN1cmUgaWYgdGhpcyBtaWdodCBuZWVkIGZ1cnRoZXLCoGV4cGxhbmF0aW9uPyobIhUxMTY4MDk0MDcwMjAwMjM1NjM0NzMoADgAMN3b9MGmMjjJws7CpjJC4wEKC0FBQUJXeVBpQ21JEgtBQUFCV3lQaUNpdxoqCgl0ZXh0L2h0bWwSHUkgYWdyZWUgLSBjb3VsZCBnaXZlIGV4YW1wbGVzIisKCnRleHQvcGxhaW4SHUkgYWdyZWUgLSBjb3VsZCBnaXZlIGV4YW1wbGVzKhsiFTEwMjgwMjc5MTQyNzMyMjYyMzQxNygAOAAwycLOwqYyOMnCzsKmMloMeWl6eXFkMWZuYzA1cgIgAHgAmgEGCAAQABgAqgEfEh1JIGFncmVlIC0gY291bGQgZ2l2ZSBleGFtcGxlc7ABALgBAEpwCgp0ZXh0L3BsYWluEmJVc2UgYSByYW5nZSBvZiBub24tdmVyYmFsIGN1ZXMgKHN5bWJvbHMgb3Igc2lnbnMpIHRvIGVuY291cmFnZSBvciByZS1mb2N1cyBnb29kIGJlaGF2aW91ciBjaG9pY2VzLloMamNsNjBucDg2em5wcgIgAHgAmgEGCAAQABgAqgEzEjFOb3Qgc3VyZSBpZiB0aGlzIG1pZ2h0IG5lZWQgZnVydGhlcsKgZXhwbGFuYXRpb24/sAEAuAEAGN3b9MGmMiDJws7CpjIwAEIQa2l4LmM2NDluOHF6eWJ1OSKQAgoLQUFBQld5UGlDdEES3gEKC0FBQUJXeVBpQ3RBEgtBQUFCV3lQaUN0QRoUCgl0ZXh0L2h0bWwSB2FtZW5kZWQiFQoKdGV4dC9wbGFpbhIHYW1lbmRlZCobIhUxMDI4MDI3OTE0MjczMjI2MjM0MTcoADgAMPu9mMSmMjj7vZjEpjJKPAoKdGV4dC9wbGFpbhIuSGVhZHRlYWNoZXIsIEFzc2lzdGFudCBIZWFkdGVhY2hlcnMgYW5kIFNFTkRDb1oLZmNzYmM1bGp4enlyAiAAeACaAQYIABAAGACqAQkSB2FtZW5kZWSwAQC4AQAY+72YxKYyIPu9mMSmMjAAQhBraXgubHU1bW1hNjBoY2RtIuYGCgtBQUFCV3k1UWRDaxK2BgoLQUFBQld5NVFkQ2sSC0FBQUJXeTVRZENrGu0BCgl0ZXh0L2h0bWwS3wFNaWdodCBub3QgYmUgaGVscGZ1bCBidXQgbWF5YmUgcmVwaHJhc2UgdG8gJiMzOTtVc2UgeW91ciB2b2ljZSBjYXJlZnVsbHnCoGFuZCBlZmZlY3RpdmVseTsgZm9yIGV4YW1wbGUgdG9uZSBhbmQgdm9sdW1lLiYjMzk7wqAgSSYjMzk7bSBqdXN0IHRoaW5raW5nIHRvbmUgb2Ygdm9pY2UgaXMgYSByZWFsbHkgcG93ZXJmdWwgYmVoYXZpb3VyIG1hbmFnZW1lbnQgdG9vbCBpZiB1c2VkIHdlbGwuIuIBCgp0ZXh0L3BsYWluEtMBTWlnaHQgbm90IGJlIGhlbHBmdWwgYnV0IG1heWJlIHJlcGhyYXNlIHRvICdVc2UgeW91ciB2b2ljZSBjYXJlZnVsbHnCoGFuZCBlZmZlY3RpdmVseTsgZm9yIGV4YW1wbGUgdG9uZSBhbmQgdm9sdW1lLifCoCBJJ20ganVzdCB0aGlua2luZyB0b25lIG9mIHZvaWNlIGlzIGEgcmVhbGx5IHBvd2VyZnVsIGJlaGF2aW91ciBtYW5hZ2VtZW50IHRvb2wgaWYgdXNlZCB3ZWxsLiobIhUxMTc2OTMyNDc0Nzg5MTQyMDk4MTQoADgAMKGOtuOmMjihjrbjpjJKFwoKdGV4dC9wbGFpbhIJZWZmZWN0aXZlWgxneGdxZGk2ajV5eHByAiAAeACaAQYIABAAGACqAeIBEt8BTWlnaHQgbm90IGJlIGhlbHBmdWwgYnV0IG1heWJlIHJlcGhyYXNlIHRvICYjMzk7VXNlIHlvdXIgdm9pY2UgY2FyZWZ1bGx5wqBhbmQgZWZmZWN0aXZlbHk7IGZvciBleGFtcGxlIHRvbmUgYW5kIHZvbHVtZS4mIzM5O8KgIEkmIzM5O20ganVzdCB0aGlua2luZyB0b25lIG9mIHZvaWNlIGlzIGEgcmVhbGx5IHBvd2VyZnVsIGJlaGF2aW91ciBtYW5hZ2VtZW50IHRvb2wgaWYgdXNlZCB3ZWxsLhihjrbjpjIgoY6246YyQhBraXguM3FpNzh1ejdqZnd4It8DCgtBQUFCV3k1UWMtcxKvAwoLQUFBQld5NVFjLXMSC0FBQUJXeTVRYy1zGmkKCXRleHQvaHRtbBJcUGVyaGFwcyBhZGRpbmcgYW4gZXhhbXBsZSBvZiB3aGF0IHdlIG1lYW4gYnkgdmlzdWFscywgc2lnbnMsIE1ha2F0b24gb3IgU2lnbmFsb25nIG9yIGltYWdlcy4iagoKdGV4dC9wbGFpbhJcUGVyaGFwcyBhZGRpbmcgYW4gZXhhbXBsZSBvZiB3aGF0IHdlIG1lYW4gYnkgdmlzdWFscywgc2lnbnMsIE1ha2F0b24gb3IgU2lnbmFsb25nIG9yIGltYWdlcy4qGyIVMTE3NjkzMjQ3NDc4OTE0MjA5ODE0KAA4ADDCnefipjI4wp3n4qYyShMKCnRleHQvcGxhaW4SBXdoZXJlWgxqaHM0cjRvdXF3Z3VyAiAAeACaAQYIABAAGACqAV4SXFBlcmhhcHMgYWRkaW5nIGFuIGV4YW1wbGUgb2Ygd2hhdCB3ZSBtZWFuIGJ5IHZpc3VhbHMsIHNpZ25zLCBNYWthdG9uIG9yIFNpZ25hbG9uZyBvciBpbWFnZXMuGMKd5+KmMiDCnefipjJCEGtpeC51Mm41bzZjZ2dwaWEi6gUKC0FBQUJXeVBpQ21zErgFCgtBQUFCV3lQaUNtcxILQUFBQld5UGlDbXManAEKCXRleHQvaHRtbBKOAUdpdmVuIHNvbWUgZHJvcCBpbnMgbWF5YmUgd2UgbmVlZCB0byBtYWtlIGl0IGNsZWFyIHRoYXQgb3JnYW5pc2F0aW9uL3RpbWUgbWFuYWdlbWVudCBpcyBrZXkgdG8gcmVkdWNlIG9wcG9ydHVuaXRpZXMgZm9yIHBvb3IgYmVoYXZpb3VyIGNob2ljZXMinQEKCnRleHQvcGxhaW4SjgFHaXZlbiBzb21lIGRyb3AgaW5zIG1heWJlIHdlIG5lZWQgdG8gbWFrZSBpdCBjbGVhciB0aGF0IG9yZ2FuaXNhdGlvbi90aW1lIG1hbmFnZW1lbnQgaXMga2V5IHRvIHJlZHVjZSBvcHBvcnR1bml0aWVzIGZvciBwb29yIGJlaGF2aW91ciBjaG9pY2VzKhsiFTEwMjgwMjc5MTQyNzMyMjYyMzQxNygAOAAwyZHVwqYyOMmR1cKmMkp6Cgp0ZXh0L3BsYWluEmxCZSBwcm9hY3RpdmUgaW4gYmVoYXZpb3VyIG1hbmFnZW1lbnQgLSBwbGFuIGxlc3NvbnMgdGhhdCBlbmdhZ2UsIGNoYWxsZW5nZSBhbmQgbWVldCB0aGUgbmVlZHMgb2YgYWxsIHB1cGlscy5aDHlhZHR0ajNybmk2d3ICIAB4AJoBBggAEAAYAKoBkQESjgFHaXZlbiBzb21lIGRyb3AgaW5zIG1heWJlIHdlIG5lZWQgdG8gbWFrZSBpdCBjbGVhciB0aGF0IG9yZ2FuaXNhdGlvbi90aW1lIG1hbmFnZW1lbnQgaXMga2V5IHRvIHJlZHVjZSBvcHBvcnR1bml0aWVzIGZvciBwb29yIGJlaGF2aW91ciBjaG9pY2VzsAEAuAEAGMmR1cKmMiDJkdXCpjIwAEIQa2l4Lnd5b2VhcTE1bG1iZyLBAwoLQUFBQld5UGlDbDQSjwMKC0FBQUJXeVBpQ2w0EgtBQUFCV3lQaUNsNBo6Cgl0ZXh0L2h0bWwSLUluIGxpbmUgd2l0aCB0aGUgVGVhY2hpbmcgYW5kIExlYXJuaW5nIHBvbGljeSI7Cgp0ZXh0L3BsYWluEi1JbiBsaW5lIHdpdGggdGhlIFRlYWNoaW5nIGFuZCBMZWFybmluZyBwb2xpY3kqGyIVMTAyODAyNzkxNDI3MzIyNjIzNDE3KAA4ADC3jc3CpjI4t43NwqYySnoKCnRleHQvcGxhaW4SbEJlIHByb2FjdGl2ZSBpbiBiZWhhdmlvdXIgbWFuYWdlbWVudCAtIHBsYW4gbGVzc29ucyB0aGF0IGVuZ2FnZSwgY2hhbGxlbmdlIGFuZCBtZWV0IHRoZSBuZWVkcyBvZiBhbGwgcHVwaWxzLloMYWo3a2IwcWtxemMycgIgAHgAmgEGCAAQABgAqgEvEi1JbiBsaW5lIHdpdGggdGhlIFRlYWNoaW5nIGFuZCBMZWFybmluZyBwb2xpY3mwAQC4AQAYt43NwqYyILeNzcKmMjAAQhBraXgucDBobG15YW9wdnMyIsADCgtBQUFCV3lQaUNuVRKOAwoLQUFBQld5UGlDblUSC0FBQUJXeVBpQ25VGloKCXRleHQvaHRtbBJNQWRkZWQgJiMzOTtob21vcGhvYmljIGxhbmd1YWdlJiMzOTsgYXMgaXQgc2VlbXMgdG8gYmUgYmVjb21pbmcgbW9yZSBwcmV2YWxlbnQiUwoKdGV4dC9wbGFpbhJFQWRkZWQgJ2hvbW9waG9iaWMgbGFuZ3VhZ2UnIGFzIGl0IHNlZW1zIHRvIGJlIGJlY29taW5nIG1vcmUgcHJldmFsZW50KhsiFTExNjgwOTQwNzAyMDAyMzU2MzQ3MygAOAAws/TdwqYyOLP03cKmMkohCgp0ZXh0L3BsYWluEhNIb21vcGhvYmljIGxhbmd1YWdlWgxiNG9mcGhzM3lmMXpyAiAAeACaAQYIABAAGACqAU8STUFkZGVkICYjMzk7aG9tb3Bob2JpYyBsYW5ndWFnZSYjMzk7IGFzIGl0IHNlZW1zIHRvIGJlIGJlY29taW5nIG1vcmUgcHJldmFsZW50sAEAuAEAGLP03cKmMiCz9N3CpjIwAEIQa2l4Lnhod2Z1aHBkaTJvbyLaAgoLQUFBQld5UGlDaWsSqAIKC0FBQUJXeVBpQ2lrEgtBQUFCV3lQaUNpaxo3Cgl0ZXh0L2h0bWwSKmhhdmUgYWRkZWQgdGhpcyBpbiBhcyB0aGlzIGlzIHF1aXRlIGNvbW1vbiI4Cgp0ZXh0L3BsYWluEipoYXZlIGFkZGVkIHRoaXMgaW4gYXMgdGhpcyBpcyBxdWl0ZSBjb21tb24qGyIVMTAyODAyNzkxNDI3MzIyNjIzNDE3KAA4ADDbse3BpjI427HtwaYyShwKCnRleHQvcGxhaW4SDmFuc3dlcmluZyBiYWNrWgxsZGFqY2l2N2NoczRyAiAAeACaAQYIABAAGACqASwSKmhhdmUgYWRkZWQgdGhpcyBpbiBhcyB0aGlzIGlzIHF1aXRlIGNvbW1vbrABALgBABjbse3BpjIg27HtwaYyMABCEGtpeC54aGx5cDR6OXVhZnEihgMKC0FBQUJXeVBpQ2hZEtQCCgtBQUFCV3lQaUNoWRILQUFBQld5UGlDaFkaSgoJdGV4dC9odG1sEj1PbmNlIHdlIHNoYXJlIGlkZWFzIHdpdGggc3RhZmYgd2UgY2FuIGNvbmZpcm0gdGhpcyBwYXJhZ3JhcGguIksKCnRleHQvcGxhaW4SPU9uY2Ugd2Ugc2hhcmUgaWRlYXMgd2l0aCBzdGFmZiB3ZSBjYW4gY29uZmlybSB0aGlzIHBhcmFncmFwaC4qGyIVMTAyODAyNzkxNDI3MzIyNjIzNDE3KAA4ADDaj9nBpjI42o/ZwaYySg8KCnRleHQvcGxhaW4SATRaDG52a2NibDNzNWx1dXICIAB4AJoBBggAEAAYAKoBPxI9T25jZSB3ZSBzaGFyZSBpZGVhcyB3aXRoIHN0YWZmIHdlIGNhbiBjb25maXJtIHRoaXMgcGFyYWdyYXBoLrABALgBABjaj9nBpjIg2o/ZwaYyMABCEGtpeC5wazE2czR2aThhNzEivQQKC0FBQUJXeVBpQ3FFEosECgtBQUFCV3lQaUNxRRILQUFBQld5UGlDcUUaQQoJdGV4dC9odG1sEjREbyB3ZSBoYXZlIHRoaXMgLSB3aGVyZSBpcyBpdCBwbGFjZWQgaW4gdGhlIGxpYnJhcnk/IkIKCnRleHQvcGxhaW4SNERvIHdlIGhhdmUgdGhpcyAtIHdoZXJlIGlzIGl0IHBsYWNlZCBpbiB0aGUgbGlicmFyeT8qGyIVMTAyODAyNzkxNDI3MzIyNjIzNDE3KAA4ADDJ9aTDpjI4yfWkw6YySuABCgp0ZXh0L3BsYWluEtEBVGhlcmUgaXMgYSBXZWxsYmVpbmcgQm94LCBzaXR1YXRlZCBpbiB0aGUgbGlicmFyeSBvdXRzaWRlIHRoZSAsIGludG8gd2hpY2ggY2hpbGRyZW4gY2FuIHBsYWNlIGEgbm90ZSBvciB0aGVpciBuYW1lIGFuZCBjbGFzcyBpZiB0aGV5IGZlZWwgdGhhdCB0aGV5IG5lZWQgc29tZSBhZHVsdHMgc3VwcG9ydCB3aXRoIGFuIGlzc3VlIHRoYXQgaXMgdXBzZXR0aW5nIHRoZW1aDGM2eGlqbnQ1YWh0N3ICIAB4AJoBBggAEAAYAKoBNhI0RG8gd2UgaGF2ZSB0aGlzIC0gd2hlcmUgaXMgaXQgcGxhY2VkIGluIHRoZSBsaWJyYXJ5P7ABALgBABjJ9aTDpjIgyfWkw6YyMABCEGtpeC5ydjMzZ3ZpdWJ4MWUizAYKC0FBQUJXeVBpQ2hrEpoGCgtBQUFCV3lQaUNoaxILQUFBQld5UGlDaGsaUAoJdGV4dC9odG1sEkNJIHJlYWxseSBsaWtlIHRoZSB2YWx1ZXMuIFNpbXBsZSwgYWNoaWV2YWJsZSBhbmQgYXBwbGljYWJsZSB0byBhbGwuIlEKCnRleHQvcGxhaW4SQ0kgcmVhbGx5IGxpa2UgdGhlIHZhbHVlcy4gU2ltcGxlLCBhY2hpZXZhYmxlIGFuZCBhcHBsaWNhYmxlIHRvIGFsbC4qGyIVMTE2ODA5NDA3MDIwMDIzNTYzNDczKAA4ADC4xNnBpjI4uMTZwaYySsIDCgp0ZXh0L3BsYWluErMDQXQgU3QgTWFydGhh4oCZcyB3ZSBoYXZlIDQgY29yZSB2YWx1ZXMgd2hpY2ggZ3VpZGUgdXMgaW4gb3VyIHJlbGF0aW9uc2hpcHMuIFRoZXNlIHZhbHVlcyBhcmUgcm9vdGVkIGluIHRoZSBnb3NwZWwgdmFsdWVzLiBUaGV5IGFyZSBkaXNwbGF5ZWQgaW4gYWxsIGNsYXNzcm9vbXMgYW5kIHN0YWZmIG1ha2UgY29uc3RhbnQgcmVmZXJlbmNlIHRvIHRoZW0gYW5kIG91ciBNaXNzaW9uIFN0YXRlbWVudCAo4oCcQmUgdGhlIGJlc3QgdGhhdCB5b3UgY2FuIGJl4oCdKSBpbiBkYWlseSBpbnRlcmFjdGlvbnMgd2l0aCBjaGlsZHJlbiBib3RoIHRvIHJlaW5mb3JjZSBwb3NpdGl2ZSBiZWhhdmlvdXIgYW5kIGluIHJlc3BvbnNlIHRvIGJlaGF2aW91cnMgdGhhdCBjaGFsbGVuZ2UuCkJlIHRoZSBCZXN0IHlvdSBjYW4gYmUuCkJlIFJlc3BlY3RmdWwKQmUgS2luZApCZSBTYWZlWgxvZHhrM2tobGVycXhyAiAAeACaAQYIABAAGACqAUUSQ0kgcmVhbGx5IGxpa2UgdGhlIHZhbHVlcy4gU2ltcGxlLCBhY2hpZXZhYmxlIGFuZCBhcHBsaWNhYmxlIHRvIGFsbC6wAQC4AQAYuMTZwaYyILjE2cGmMjAAQhBraXguZjRieHNsdHhrZzF4MghoLmdqZGd4czIIaC5namRneHMyCWguMWZvYjl0ZTIOaC5hdXF0d2h2Y3EybmoyDmguY2FiN2l1bWdtZWlpMg5oLjYyemVydG9qbW5oNTIOaC50dXIzODN3M2MwZmQyDmguNG5kd3QydWducXRnMg5oLmczNnRleWgwcXB0NjIJaC4zMGowemxsMg5oLm5xbTd0ejZtbnlybzIOaC5kMWFvYmF5Nzl1amsyDmguZjZ6cGQ5b21rcXBiOAByITFMaXdZY0c5cUpuVlAtRWpuOWpnVVphb3RsU1NIVGRwL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891</TotalTime>
  <Pages>1</Pages>
  <Words>6027</Words>
  <Characters>34357</Characters>
  <Application>Microsoft Office Word</Application>
  <DocSecurity>0</DocSecurity>
  <Lines>286</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 Spooner</dc:creator>
  <cp:lastModifiedBy>Mr Spooner</cp:lastModifiedBy>
  <cp:revision>16</cp:revision>
  <cp:lastPrinted>2024-10-21T15:16:00Z</cp:lastPrinted>
  <dcterms:created xsi:type="dcterms:W3CDTF">2024-10-07T13:00:00Z</dcterms:created>
  <dcterms:modified xsi:type="dcterms:W3CDTF">2025-10-01T11:04:00Z</dcterms:modified>
</cp:coreProperties>
</file>